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01" w:rsidRPr="00E45626" w:rsidRDefault="00B60801" w:rsidP="00E45626">
      <w:pPr>
        <w:jc w:val="center"/>
        <w:rPr>
          <w:b/>
          <w:sz w:val="48"/>
          <w:szCs w:val="48"/>
        </w:rPr>
      </w:pPr>
      <w:r w:rsidRPr="00E45626">
        <w:rPr>
          <w:b/>
          <w:sz w:val="48"/>
          <w:szCs w:val="48"/>
        </w:rPr>
        <w:t>APPEL A PROJETS 10 000 LOGEMENTS HLM ACCOMPAGNES</w:t>
      </w:r>
    </w:p>
    <w:p w:rsidR="00B60801" w:rsidRDefault="00B60801" w:rsidP="00E4562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</w:t>
      </w:r>
      <w:r w:rsidRPr="00E45626">
        <w:rPr>
          <w:b/>
          <w:sz w:val="36"/>
          <w:szCs w:val="36"/>
        </w:rPr>
        <w:t>2A Habitat</w:t>
      </w:r>
      <w:r>
        <w:rPr>
          <w:b/>
          <w:sz w:val="36"/>
          <w:szCs w:val="36"/>
        </w:rPr>
        <w:t>, Accompagner en synergie</w:t>
      </w:r>
    </w:p>
    <w:p w:rsidR="00B60801" w:rsidRPr="00E45626" w:rsidRDefault="00B60801" w:rsidP="00E45626">
      <w:pPr>
        <w:jc w:val="center"/>
        <w:rPr>
          <w:b/>
          <w:sz w:val="36"/>
          <w:szCs w:val="36"/>
        </w:rPr>
      </w:pPr>
    </w:p>
    <w:p w:rsidR="00B60801" w:rsidRPr="00206761" w:rsidRDefault="00B60801" w:rsidP="00206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L’O</w:t>
      </w:r>
      <w:r w:rsidRPr="00206761">
        <w:rPr>
          <w:rFonts w:ascii="Arial" w:hAnsi="Arial" w:cs="Arial"/>
        </w:rPr>
        <w:t xml:space="preserve">ffice </w:t>
      </w:r>
      <w:r>
        <w:rPr>
          <w:rFonts w:ascii="Arial" w:hAnsi="Arial" w:cs="Arial"/>
        </w:rPr>
        <w:t>est propriétaire de</w:t>
      </w:r>
      <w:r w:rsidRPr="00206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9028 </w:t>
      </w:r>
      <w:r w:rsidRPr="00206761">
        <w:rPr>
          <w:rFonts w:ascii="Arial" w:hAnsi="Arial" w:cs="Arial"/>
        </w:rPr>
        <w:t xml:space="preserve">logements dont </w:t>
      </w:r>
      <w:r>
        <w:rPr>
          <w:rFonts w:ascii="Arial" w:hAnsi="Arial" w:cs="Arial"/>
        </w:rPr>
        <w:t>6692</w:t>
      </w:r>
      <w:r w:rsidRPr="00206761">
        <w:rPr>
          <w:rFonts w:ascii="Arial" w:hAnsi="Arial" w:cs="Arial"/>
        </w:rPr>
        <w:t xml:space="preserve"> se situent </w:t>
      </w:r>
      <w:r>
        <w:rPr>
          <w:rFonts w:ascii="Arial" w:hAnsi="Arial" w:cs="Arial"/>
        </w:rPr>
        <w:t>dans des quartiers prioritaires. De longue date, l’O</w:t>
      </w:r>
      <w:r w:rsidRPr="00206761">
        <w:rPr>
          <w:rFonts w:ascii="Arial" w:hAnsi="Arial" w:cs="Arial"/>
        </w:rPr>
        <w:t>ffice accompagne les locataires en difficultés de paiement, en difficultés personnelles lié</w:t>
      </w:r>
      <w:r>
        <w:rPr>
          <w:rFonts w:ascii="Arial" w:hAnsi="Arial" w:cs="Arial"/>
        </w:rPr>
        <w:t>e</w:t>
      </w:r>
      <w:r w:rsidRPr="00206761">
        <w:rPr>
          <w:rFonts w:ascii="Arial" w:hAnsi="Arial" w:cs="Arial"/>
        </w:rPr>
        <w:t xml:space="preserve">s à la gestion ou à l’entretien du logement.  </w:t>
      </w:r>
    </w:p>
    <w:p w:rsidR="00B60801" w:rsidRPr="00206761" w:rsidRDefault="00B60801" w:rsidP="00206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Néanmoins, depuis plusieurs années, nous faisons le constat que l</w:t>
      </w:r>
      <w:r w:rsidRPr="00206761">
        <w:rPr>
          <w:rFonts w:ascii="Arial" w:hAnsi="Arial" w:cs="Arial"/>
        </w:rPr>
        <w:t>es situations</w:t>
      </w:r>
      <w:r>
        <w:rPr>
          <w:rFonts w:ascii="Arial" w:hAnsi="Arial" w:cs="Arial"/>
        </w:rPr>
        <w:t xml:space="preserve"> des locataires</w:t>
      </w:r>
      <w:r w:rsidRPr="00206761">
        <w:rPr>
          <w:rFonts w:ascii="Arial" w:hAnsi="Arial" w:cs="Arial"/>
        </w:rPr>
        <w:t xml:space="preserve"> sont de plus en plu</w:t>
      </w:r>
      <w:r>
        <w:rPr>
          <w:rFonts w:ascii="Arial" w:hAnsi="Arial" w:cs="Arial"/>
        </w:rPr>
        <w:t>s complexes. C’est pourquoi, l’O</w:t>
      </w:r>
      <w:r w:rsidRPr="00206761">
        <w:rPr>
          <w:rFonts w:ascii="Arial" w:hAnsi="Arial" w:cs="Arial"/>
        </w:rPr>
        <w:t>ffice souhaite s’engager encore plus dans l’accom</w:t>
      </w:r>
      <w:r>
        <w:rPr>
          <w:rFonts w:ascii="Arial" w:hAnsi="Arial" w:cs="Arial"/>
        </w:rPr>
        <w:t>pagnement des plus fragiles.</w:t>
      </w:r>
    </w:p>
    <w:p w:rsidR="00B60801" w:rsidRPr="00206761" w:rsidRDefault="00B60801" w:rsidP="00206761">
      <w:pPr>
        <w:jc w:val="both"/>
        <w:rPr>
          <w:rFonts w:ascii="Arial" w:hAnsi="Arial" w:cs="Arial"/>
        </w:rPr>
      </w:pPr>
      <w:r w:rsidRPr="00206761">
        <w:rPr>
          <w:rFonts w:ascii="Arial" w:hAnsi="Arial" w:cs="Arial"/>
        </w:rPr>
        <w:t xml:space="preserve">Compte tenu de sa présence forte sur la ville de Mulhouse (8150 logements), il </w:t>
      </w:r>
      <w:r>
        <w:rPr>
          <w:rFonts w:ascii="Arial" w:hAnsi="Arial" w:cs="Arial"/>
        </w:rPr>
        <w:t>apparait</w:t>
      </w:r>
      <w:r w:rsidRPr="00206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tout à fait pertinent que l’O</w:t>
      </w:r>
      <w:r w:rsidRPr="00206761">
        <w:rPr>
          <w:rFonts w:ascii="Arial" w:hAnsi="Arial" w:cs="Arial"/>
        </w:rPr>
        <w:t>ffice intervienne en synergie du plan « logement d’abord »</w:t>
      </w:r>
      <w:r>
        <w:rPr>
          <w:rFonts w:ascii="Arial" w:hAnsi="Arial" w:cs="Arial"/>
        </w:rPr>
        <w:t xml:space="preserve"> mis en œuvre de façon accélérée sur le territoire de la Ville </w:t>
      </w:r>
      <w:r w:rsidRPr="00206761">
        <w:rPr>
          <w:rFonts w:ascii="Arial" w:hAnsi="Arial" w:cs="Arial"/>
        </w:rPr>
        <w:t>de Mulhouse</w:t>
      </w:r>
      <w:r>
        <w:rPr>
          <w:rFonts w:ascii="Arial" w:hAnsi="Arial" w:cs="Arial"/>
        </w:rPr>
        <w:t>.</w:t>
      </w:r>
    </w:p>
    <w:p w:rsidR="00B60801" w:rsidRPr="00206761" w:rsidRDefault="00B60801" w:rsidP="00206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 ailleurs, l</w:t>
      </w:r>
      <w:r w:rsidRPr="00206761">
        <w:rPr>
          <w:rFonts w:ascii="Arial" w:hAnsi="Arial" w:cs="Arial"/>
        </w:rPr>
        <w:t>’</w:t>
      </w:r>
      <w:r>
        <w:rPr>
          <w:rFonts w:ascii="Arial" w:hAnsi="Arial" w:cs="Arial"/>
        </w:rPr>
        <w:t>O</w:t>
      </w:r>
      <w:r w:rsidRPr="00206761">
        <w:rPr>
          <w:rFonts w:ascii="Arial" w:hAnsi="Arial" w:cs="Arial"/>
        </w:rPr>
        <w:t xml:space="preserve">ffice </w:t>
      </w:r>
      <w:r>
        <w:rPr>
          <w:rFonts w:ascii="Arial" w:hAnsi="Arial" w:cs="Arial"/>
        </w:rPr>
        <w:t xml:space="preserve">a la volonté de </w:t>
      </w:r>
      <w:r w:rsidRPr="00206761">
        <w:rPr>
          <w:rFonts w:ascii="Arial" w:hAnsi="Arial" w:cs="Arial"/>
        </w:rPr>
        <w:t>renforcer les partenariats existants</w:t>
      </w:r>
      <w:r>
        <w:rPr>
          <w:rFonts w:ascii="Arial" w:hAnsi="Arial" w:cs="Arial"/>
        </w:rPr>
        <w:t xml:space="preserve"> en matière d’accompagnement et de </w:t>
      </w:r>
      <w:r w:rsidRPr="00206761">
        <w:rPr>
          <w:rFonts w:ascii="Arial" w:hAnsi="Arial" w:cs="Arial"/>
        </w:rPr>
        <w:t>développer ses compétences et son savoir</w:t>
      </w:r>
      <w:r>
        <w:rPr>
          <w:rFonts w:ascii="Arial" w:hAnsi="Arial" w:cs="Arial"/>
        </w:rPr>
        <w:t>-</w:t>
      </w:r>
      <w:r w:rsidRPr="00206761">
        <w:rPr>
          <w:rFonts w:ascii="Arial" w:hAnsi="Arial" w:cs="Arial"/>
        </w:rPr>
        <w:t>faire</w:t>
      </w:r>
      <w:r>
        <w:rPr>
          <w:rFonts w:ascii="Arial" w:hAnsi="Arial" w:cs="Arial"/>
        </w:rPr>
        <w:t xml:space="preserve"> sur ce champ. </w:t>
      </w:r>
    </w:p>
    <w:p w:rsidR="00B60801" w:rsidRDefault="00B60801" w:rsidP="00206761">
      <w:pPr>
        <w:jc w:val="both"/>
        <w:rPr>
          <w:rFonts w:ascii="Arial" w:hAnsi="Arial" w:cs="Arial"/>
        </w:rPr>
      </w:pPr>
      <w:r w:rsidRPr="00206761">
        <w:rPr>
          <w:rFonts w:ascii="Arial" w:hAnsi="Arial" w:cs="Arial"/>
        </w:rPr>
        <w:t>Répondre aux besoins de</w:t>
      </w:r>
      <w:r>
        <w:rPr>
          <w:rFonts w:ascii="Arial" w:hAnsi="Arial" w:cs="Arial"/>
        </w:rPr>
        <w:t xml:space="preserve"> nos locataires </w:t>
      </w:r>
      <w:r w:rsidRPr="00206761">
        <w:rPr>
          <w:rFonts w:ascii="Arial" w:hAnsi="Arial" w:cs="Arial"/>
        </w:rPr>
        <w:t>en difficultés et sécuriser l’accès au logement de publics en grande difficulté sont des enjeux majeurs : une véritable politique d’accompagnement favorise la mixité et permet de garder un équilibre dans un ensemble immobilier</w:t>
      </w:r>
      <w:r>
        <w:rPr>
          <w:rFonts w:ascii="Arial" w:hAnsi="Arial" w:cs="Arial"/>
        </w:rPr>
        <w:t>.</w:t>
      </w:r>
      <w:r w:rsidRPr="00206761">
        <w:rPr>
          <w:rFonts w:ascii="Arial" w:hAnsi="Arial" w:cs="Arial"/>
        </w:rPr>
        <w:t xml:space="preserve"> </w:t>
      </w:r>
    </w:p>
    <w:p w:rsidR="00B60801" w:rsidRPr="00206761" w:rsidRDefault="00B60801" w:rsidP="00206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apparait donc essentiel d’initier de nouvelles pratiques d’accompagnement de nos locataires les plus fragiles. L’appel à projet 10 000 logements accompagnés est pour cela une véritable opportunité pour m2</w:t>
      </w:r>
      <w:r w:rsidR="00447CE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D61E6B">
        <w:rPr>
          <w:rFonts w:ascii="Arial" w:hAnsi="Arial" w:cs="Arial"/>
        </w:rPr>
        <w:t>H</w:t>
      </w:r>
      <w:r>
        <w:rPr>
          <w:rFonts w:ascii="Arial" w:hAnsi="Arial" w:cs="Arial"/>
        </w:rPr>
        <w:t>abitat.</w:t>
      </w:r>
    </w:p>
    <w:p w:rsidR="00B60801" w:rsidRPr="007F71A2" w:rsidRDefault="00B60801" w:rsidP="00206761">
      <w:pPr>
        <w:jc w:val="both"/>
        <w:rPr>
          <w:rFonts w:ascii="Arial" w:hAnsi="Arial" w:cs="Arial"/>
          <w:color w:val="FF0000"/>
        </w:rPr>
      </w:pPr>
    </w:p>
    <w:p w:rsidR="00B60801" w:rsidRDefault="00B60801"/>
    <w:p w:rsidR="00B60801" w:rsidRDefault="00B60801" w:rsidP="001A245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column"/>
      </w:r>
      <w:r w:rsidRPr="008109D8">
        <w:rPr>
          <w:rFonts w:ascii="Arial" w:hAnsi="Arial" w:cs="Arial"/>
          <w:b/>
          <w:sz w:val="32"/>
          <w:szCs w:val="32"/>
        </w:rPr>
        <w:lastRenderedPageBreak/>
        <w:t>Quels objectifs, quelles actions et quels publics ?</w:t>
      </w:r>
    </w:p>
    <w:p w:rsidR="00B60801" w:rsidRDefault="00B60801" w:rsidP="00642DFE">
      <w:pPr>
        <w:jc w:val="both"/>
        <w:rPr>
          <w:rFonts w:ascii="Arial" w:hAnsi="Arial" w:cs="Arial"/>
        </w:rPr>
      </w:pPr>
      <w:r w:rsidRPr="00642DFE">
        <w:rPr>
          <w:rFonts w:ascii="Arial" w:hAnsi="Arial" w:cs="Arial"/>
        </w:rPr>
        <w:t>Notre projet s</w:t>
      </w:r>
      <w:r>
        <w:rPr>
          <w:rFonts w:ascii="Arial" w:hAnsi="Arial" w:cs="Arial"/>
        </w:rPr>
        <w:t>’</w:t>
      </w:r>
      <w:r w:rsidRPr="00642DFE">
        <w:rPr>
          <w:rFonts w:ascii="Arial" w:hAnsi="Arial" w:cs="Arial"/>
        </w:rPr>
        <w:t>articule autour de 2 grands axes</w:t>
      </w:r>
      <w:r>
        <w:rPr>
          <w:rFonts w:ascii="Arial" w:hAnsi="Arial" w:cs="Arial"/>
        </w:rPr>
        <w:t> </w:t>
      </w:r>
      <w:r w:rsidRPr="00642DFE">
        <w:rPr>
          <w:rFonts w:ascii="Arial" w:hAnsi="Arial" w:cs="Arial"/>
        </w:rPr>
        <w:t>: un accès au logement facilité po</w:t>
      </w:r>
      <w:r>
        <w:rPr>
          <w:rFonts w:ascii="Arial" w:hAnsi="Arial" w:cs="Arial"/>
        </w:rPr>
        <w:t>ur les ménages en grande</w:t>
      </w:r>
      <w:r w:rsidR="00834FAA">
        <w:rPr>
          <w:rFonts w:ascii="Arial" w:hAnsi="Arial" w:cs="Arial"/>
        </w:rPr>
        <w:t xml:space="preserve"> difficulté et une démarche pro</w:t>
      </w:r>
      <w:r>
        <w:rPr>
          <w:rFonts w:ascii="Arial" w:hAnsi="Arial" w:cs="Arial"/>
        </w:rPr>
        <w:t xml:space="preserve">active pour favoriser le maintien dans le logement. </w:t>
      </w:r>
    </w:p>
    <w:p w:rsidR="00B60801" w:rsidRDefault="00B608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Concernant le premier axe, l’accent sera mis sur l’évaluation approfondie des situations pour l’identification, avec la personne, du logement le mieux adapté à sa situation mais aussi sur un accompagnement renforcé de l’accompagnement à l’entrée dans le logement. </w:t>
      </w:r>
    </w:p>
    <w:p w:rsidR="00B60801" w:rsidRDefault="00B60801" w:rsidP="00642D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Ainsi, une réflexion particulière sera engagée avec les acteurs associatifs pour mener des actions permettant l’insertion des personnes dans leur quartier, leur immeuble, au-delà de l’intégration dans leur logement.  </w:t>
      </w:r>
    </w:p>
    <w:p w:rsidR="00B60801" w:rsidRDefault="00B608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Concernant le second axe, il nous semble crucial de conduire une véritable stratégie de prévention précoce des impayés de loyer afin d’éviter autant que possible le recours à l’expulsion. </w:t>
      </w:r>
    </w:p>
    <w:p w:rsidR="00B60801" w:rsidRDefault="00B60801" w:rsidP="00642D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 travail nécessitera à la fois un travail précis de diagnostic des situations mais surtout un véritable maillage partenarial pour assurer aux locataires en difficulté, un accompagnement le plus adapté possible à leur</w:t>
      </w:r>
      <w:r w:rsidR="00D61E6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situation</w:t>
      </w:r>
      <w:r w:rsidR="00D61E6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leurs besoins. </w:t>
      </w:r>
    </w:p>
    <w:p w:rsidR="00B60801" w:rsidRDefault="00B60801" w:rsidP="00642D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Ainsi, pour ces deux grands axes, nous faisons le choix de créer deux postes dont un bénéficiant d’une formation en ESF afin à la fois d’assurer les missions d’évaluation des situations et d’accompagnement des ménages mais surtout pour mettre en synergie les différents acteurs et impulser l’émergence d’accompagnements innovants. </w:t>
      </w:r>
    </w:p>
    <w:p w:rsidR="00B60801" w:rsidRDefault="00B60801" w:rsidP="00642D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objectifs détaillés de notre projet sont présentés ci-dessous.</w:t>
      </w:r>
    </w:p>
    <w:p w:rsidR="00B60801" w:rsidRPr="00642DFE" w:rsidRDefault="00B60801" w:rsidP="00642DFE">
      <w:pPr>
        <w:jc w:val="both"/>
        <w:rPr>
          <w:rFonts w:ascii="Arial" w:hAnsi="Arial" w:cs="Arial"/>
        </w:rPr>
      </w:pPr>
    </w:p>
    <w:p w:rsidR="00B60801" w:rsidRPr="008109D8" w:rsidRDefault="00B60801" w:rsidP="000C3E75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8109D8">
        <w:rPr>
          <w:rFonts w:ascii="Arial" w:hAnsi="Arial" w:cs="Arial"/>
          <w:b/>
          <w:sz w:val="24"/>
          <w:szCs w:val="24"/>
        </w:rPr>
        <w:t xml:space="preserve">Accès au logement des ménages en grandes difficultés </w:t>
      </w:r>
    </w:p>
    <w:p w:rsidR="00B60801" w:rsidRPr="008109D8" w:rsidRDefault="00B60801" w:rsidP="008D54F1">
      <w:pPr>
        <w:pStyle w:val="Paragraphedeliste"/>
        <w:rPr>
          <w:rFonts w:ascii="Arial" w:hAnsi="Arial" w:cs="Arial"/>
          <w:b/>
          <w:sz w:val="24"/>
          <w:szCs w:val="24"/>
        </w:rPr>
      </w:pPr>
    </w:p>
    <w:p w:rsidR="00B60801" w:rsidRPr="008109D8" w:rsidRDefault="00B60801" w:rsidP="00B10D6B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Anticiper les risques </w:t>
      </w:r>
    </w:p>
    <w:p w:rsidR="00B60801" w:rsidRPr="008109D8" w:rsidRDefault="00B60801" w:rsidP="00B10D6B">
      <w:pPr>
        <w:pStyle w:val="Paragraphedeliste"/>
        <w:ind w:left="1440"/>
        <w:rPr>
          <w:rFonts w:ascii="Arial" w:hAnsi="Arial" w:cs="Arial"/>
        </w:rPr>
      </w:pPr>
    </w:p>
    <w:p w:rsidR="00B60801" w:rsidRPr="008109D8" w:rsidRDefault="00B60801" w:rsidP="00005BA0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Réaliser un diagnostic social à domicile pour les demandeurs les plus fragiles afin d’évaluer </w:t>
      </w:r>
      <w:r>
        <w:rPr>
          <w:rFonts w:ascii="Arial" w:hAnsi="Arial" w:cs="Arial"/>
        </w:rPr>
        <w:t xml:space="preserve">leurs </w:t>
      </w:r>
      <w:r w:rsidRPr="008109D8">
        <w:rPr>
          <w:rFonts w:ascii="Arial" w:hAnsi="Arial" w:cs="Arial"/>
        </w:rPr>
        <w:t>situation</w:t>
      </w:r>
      <w:r>
        <w:rPr>
          <w:rFonts w:ascii="Arial" w:hAnsi="Arial" w:cs="Arial"/>
        </w:rPr>
        <w:t>s</w:t>
      </w:r>
      <w:r w:rsidRPr="008109D8">
        <w:rPr>
          <w:rFonts w:ascii="Arial" w:hAnsi="Arial" w:cs="Arial"/>
        </w:rPr>
        <w:t xml:space="preserve"> </w:t>
      </w:r>
    </w:p>
    <w:p w:rsidR="00B60801" w:rsidRPr="008109D8" w:rsidRDefault="00B60801" w:rsidP="00D02D29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Identifier le logement le mieux adapté  </w:t>
      </w:r>
    </w:p>
    <w:p w:rsidR="00B60801" w:rsidRPr="008109D8" w:rsidRDefault="00B60801" w:rsidP="00D02D29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Préconiser si besoin des accompagnements adaptés </w:t>
      </w:r>
    </w:p>
    <w:p w:rsidR="00B60801" w:rsidRPr="008109D8" w:rsidRDefault="00B60801" w:rsidP="00D02D29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Présenter la situation aux </w:t>
      </w:r>
      <w:r w:rsidRPr="008109D8">
        <w:rPr>
          <w:rFonts w:ascii="Arial" w:hAnsi="Arial" w:cs="Arial"/>
        </w:rPr>
        <w:t xml:space="preserve">membres de la </w:t>
      </w:r>
      <w:r w:rsidR="00D61E6B">
        <w:rPr>
          <w:rFonts w:ascii="Arial" w:hAnsi="Arial" w:cs="Arial"/>
        </w:rPr>
        <w:t>C</w:t>
      </w:r>
      <w:r w:rsidRPr="008109D8">
        <w:rPr>
          <w:rFonts w:ascii="Arial" w:hAnsi="Arial" w:cs="Arial"/>
        </w:rPr>
        <w:t>ommission d’</w:t>
      </w:r>
      <w:r w:rsidR="00D61E6B">
        <w:rPr>
          <w:rFonts w:ascii="Arial" w:hAnsi="Arial" w:cs="Arial"/>
        </w:rPr>
        <w:t>A</w:t>
      </w:r>
      <w:r w:rsidRPr="008109D8">
        <w:rPr>
          <w:rFonts w:ascii="Arial" w:hAnsi="Arial" w:cs="Arial"/>
        </w:rPr>
        <w:t xml:space="preserve">ttribution des </w:t>
      </w:r>
      <w:r w:rsidR="00E57E91">
        <w:rPr>
          <w:rFonts w:ascii="Arial" w:hAnsi="Arial" w:cs="Arial"/>
        </w:rPr>
        <w:t>L</w:t>
      </w:r>
      <w:r w:rsidRPr="008109D8">
        <w:rPr>
          <w:rFonts w:ascii="Arial" w:hAnsi="Arial" w:cs="Arial"/>
        </w:rPr>
        <w:t>ogements</w:t>
      </w:r>
    </w:p>
    <w:p w:rsidR="00B60801" w:rsidRPr="008109D8" w:rsidRDefault="00B60801" w:rsidP="00943A6C">
      <w:pPr>
        <w:pStyle w:val="Paragraphedeliste"/>
        <w:ind w:left="1776"/>
        <w:rPr>
          <w:rFonts w:ascii="Arial" w:hAnsi="Arial" w:cs="Arial"/>
        </w:rPr>
      </w:pPr>
    </w:p>
    <w:p w:rsidR="00B60801" w:rsidRPr="008109D8" w:rsidRDefault="00B60801" w:rsidP="00B10D6B">
      <w:pPr>
        <w:pStyle w:val="Paragraphedeliste"/>
        <w:ind w:firstLine="696"/>
        <w:rPr>
          <w:rFonts w:ascii="Arial" w:hAnsi="Arial" w:cs="Arial"/>
          <w:color w:val="000000"/>
          <w:u w:val="single"/>
        </w:rPr>
      </w:pPr>
      <w:r w:rsidRPr="008109D8">
        <w:rPr>
          <w:rFonts w:ascii="Arial" w:hAnsi="Arial" w:cs="Arial"/>
          <w:color w:val="000000"/>
          <w:u w:val="single"/>
        </w:rPr>
        <w:t>Public</w:t>
      </w:r>
      <w:r>
        <w:rPr>
          <w:rFonts w:ascii="Arial" w:hAnsi="Arial" w:cs="Arial"/>
          <w:color w:val="000000"/>
          <w:u w:val="single"/>
        </w:rPr>
        <w:t>s</w:t>
      </w:r>
      <w:r w:rsidRPr="008109D8">
        <w:rPr>
          <w:rFonts w:ascii="Arial" w:hAnsi="Arial" w:cs="Arial"/>
          <w:color w:val="000000"/>
          <w:u w:val="single"/>
        </w:rPr>
        <w:t xml:space="preserve"> visé</w:t>
      </w:r>
      <w:r>
        <w:rPr>
          <w:rFonts w:ascii="Arial" w:hAnsi="Arial" w:cs="Arial"/>
          <w:color w:val="000000"/>
          <w:u w:val="single"/>
        </w:rPr>
        <w:t>s</w:t>
      </w:r>
      <w:r w:rsidRPr="008109D8">
        <w:rPr>
          <w:rFonts w:ascii="Arial" w:hAnsi="Arial" w:cs="Arial"/>
          <w:color w:val="000000"/>
          <w:u w:val="single"/>
        </w:rPr>
        <w:t xml:space="preserve"> : </w:t>
      </w:r>
    </w:p>
    <w:p w:rsidR="00B60801" w:rsidRPr="008109D8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 w:rsidRPr="008109D8">
        <w:rPr>
          <w:rFonts w:ascii="Arial" w:hAnsi="Arial" w:cs="Arial"/>
          <w:color w:val="000000"/>
        </w:rPr>
        <w:t xml:space="preserve">Familles monoparentales </w:t>
      </w:r>
    </w:p>
    <w:p w:rsidR="00B60801" w:rsidRPr="008109D8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 w:rsidRPr="008109D8">
        <w:rPr>
          <w:rFonts w:ascii="Arial" w:hAnsi="Arial" w:cs="Arial"/>
          <w:color w:val="000000"/>
        </w:rPr>
        <w:t xml:space="preserve">Familles en situation d’hébergement </w:t>
      </w:r>
    </w:p>
    <w:p w:rsidR="00B60801" w:rsidRPr="008109D8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 w:rsidRPr="008109D8">
        <w:rPr>
          <w:rFonts w:ascii="Arial" w:hAnsi="Arial" w:cs="Arial"/>
          <w:color w:val="000000"/>
        </w:rPr>
        <w:t xml:space="preserve">Les demandeurs labellisés </w:t>
      </w:r>
      <w:r w:rsidR="00E57E91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roit de réservation préfectorale </w:t>
      </w: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 w:rsidRPr="008109D8">
        <w:rPr>
          <w:rFonts w:ascii="Arial" w:hAnsi="Arial" w:cs="Arial"/>
          <w:color w:val="000000"/>
        </w:rPr>
        <w:t xml:space="preserve">Les demandeurs provenant d’associations </w:t>
      </w: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Les demandeurs en surendettement </w:t>
      </w: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demandeurs du dispositif DALO</w:t>
      </w:r>
    </w:p>
    <w:p w:rsidR="00B60801" w:rsidRDefault="00B60801" w:rsidP="00642DFE">
      <w:pPr>
        <w:pStyle w:val="Paragraphedeliste"/>
        <w:ind w:left="1440" w:hanging="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ménages inscrits dans un parcours « Logement d’abord » orientés par le biais de la veille sociale (SIAO).</w:t>
      </w: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  <w:u w:val="single"/>
        </w:rPr>
      </w:pPr>
    </w:p>
    <w:p w:rsidR="00B60801" w:rsidRPr="00642DFE" w:rsidRDefault="00B60801" w:rsidP="00B10D6B">
      <w:pPr>
        <w:pStyle w:val="Paragraphedeliste"/>
        <w:ind w:firstLine="696"/>
        <w:rPr>
          <w:rFonts w:ascii="Arial" w:hAnsi="Arial" w:cs="Arial"/>
          <w:vanish/>
          <w:color w:val="000000"/>
          <w:specVanish/>
        </w:rPr>
      </w:pPr>
      <w:r w:rsidRPr="00B87653">
        <w:rPr>
          <w:rFonts w:ascii="Arial" w:hAnsi="Arial" w:cs="Arial"/>
          <w:color w:val="000000"/>
          <w:u w:val="single"/>
        </w:rPr>
        <w:t>Objectifs </w:t>
      </w:r>
      <w:r>
        <w:rPr>
          <w:rFonts w:ascii="Arial" w:hAnsi="Arial" w:cs="Arial"/>
          <w:color w:val="000000"/>
        </w:rPr>
        <w:t>:</w:t>
      </w:r>
    </w:p>
    <w:p w:rsidR="00B60801" w:rsidRPr="00642DFE" w:rsidRDefault="00B60801" w:rsidP="00B10D6B">
      <w:pPr>
        <w:pStyle w:val="Paragraphedeliste"/>
        <w:ind w:firstLine="696"/>
        <w:rPr>
          <w:rFonts w:ascii="Arial" w:hAnsi="Arial" w:cs="Arial"/>
          <w:vanish/>
          <w:color w:val="000000"/>
          <w:specVanish/>
        </w:rPr>
      </w:pPr>
      <w:r>
        <w:rPr>
          <w:rFonts w:ascii="Arial" w:hAnsi="Arial" w:cs="Arial"/>
          <w:color w:val="000000"/>
        </w:rPr>
        <w:t xml:space="preserve"> Réaliser au minimum 200 diagnostics dont 60 à domicile par an</w:t>
      </w:r>
    </w:p>
    <w:p w:rsidR="00B60801" w:rsidRPr="008109D8" w:rsidRDefault="00B60801" w:rsidP="000C3E75">
      <w:pPr>
        <w:pStyle w:val="Paragraphedeliste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0801" w:rsidRPr="008109D8" w:rsidRDefault="00B60801" w:rsidP="000C3E75">
      <w:pPr>
        <w:pStyle w:val="Paragraphedeliste"/>
        <w:ind w:left="1080"/>
        <w:rPr>
          <w:rFonts w:ascii="Arial" w:hAnsi="Arial" w:cs="Arial"/>
        </w:rPr>
      </w:pPr>
    </w:p>
    <w:p w:rsidR="00B60801" w:rsidRDefault="00B60801" w:rsidP="00B87653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Sécuriser l’accès au logement </w:t>
      </w:r>
    </w:p>
    <w:p w:rsidR="00B60801" w:rsidRDefault="00B60801" w:rsidP="00B87653">
      <w:pPr>
        <w:pStyle w:val="Paragraphedeliste"/>
        <w:ind w:left="1440"/>
        <w:rPr>
          <w:rFonts w:ascii="Arial" w:hAnsi="Arial" w:cs="Arial"/>
        </w:rPr>
      </w:pPr>
    </w:p>
    <w:p w:rsidR="00B60801" w:rsidRDefault="00B60801" w:rsidP="00B87653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Accompagner l’entrée dans les lieux avec une conseillère économique et sociale :</w:t>
      </w:r>
    </w:p>
    <w:p w:rsidR="00B60801" w:rsidRDefault="00B60801" w:rsidP="00B74394">
      <w:pPr>
        <w:pStyle w:val="Paragraphedeliste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Elaboration d’un diagnostic et d’un budget familial</w:t>
      </w:r>
    </w:p>
    <w:p w:rsidR="00B60801" w:rsidRDefault="00B60801" w:rsidP="00642DFE">
      <w:pPr>
        <w:pStyle w:val="Paragraphedeliste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Accompagnement dans la vie quotidienne (habitat, insertion sociale et professionnelle, santé,</w:t>
      </w:r>
      <w:r w:rsidR="00E57E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éducation…)</w:t>
      </w:r>
    </w:p>
    <w:p w:rsidR="00B60801" w:rsidRPr="008109D8" w:rsidRDefault="00B60801" w:rsidP="00895843">
      <w:pPr>
        <w:pStyle w:val="Paragraphedeliste"/>
        <w:ind w:left="180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0801" w:rsidRPr="008109D8" w:rsidRDefault="00B60801" w:rsidP="00895843">
      <w:pPr>
        <w:pStyle w:val="Paragraphedeliste"/>
        <w:ind w:left="180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Public visé et objectifs :</w:t>
      </w:r>
    </w:p>
    <w:p w:rsidR="00B60801" w:rsidRDefault="00B60801" w:rsidP="00447CEA">
      <w:pPr>
        <w:pStyle w:val="Paragraphedeliste"/>
        <w:ind w:left="1800"/>
        <w:rPr>
          <w:rFonts w:ascii="Arial" w:hAnsi="Arial" w:cs="Arial"/>
        </w:rPr>
      </w:pPr>
      <w:r>
        <w:rPr>
          <w:rFonts w:ascii="Arial" w:hAnsi="Arial" w:cs="Arial"/>
        </w:rPr>
        <w:t>Les f</w:t>
      </w:r>
      <w:r w:rsidRPr="00895843">
        <w:rPr>
          <w:rFonts w:ascii="Arial" w:hAnsi="Arial" w:cs="Arial"/>
        </w:rPr>
        <w:t>amille</w:t>
      </w:r>
      <w:r>
        <w:rPr>
          <w:rFonts w:ascii="Arial" w:hAnsi="Arial" w:cs="Arial"/>
        </w:rPr>
        <w:t>s</w:t>
      </w:r>
      <w:r w:rsidRPr="00895843">
        <w:rPr>
          <w:rFonts w:ascii="Arial" w:hAnsi="Arial" w:cs="Arial"/>
        </w:rPr>
        <w:t xml:space="preserve"> monoparentale</w:t>
      </w:r>
      <w:r>
        <w:rPr>
          <w:rFonts w:ascii="Arial" w:hAnsi="Arial" w:cs="Arial"/>
        </w:rPr>
        <w:t>s</w:t>
      </w:r>
      <w:r w:rsidRPr="0089584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qui sont souvent plus vulnérables : précarité financière et difficultés dans l’éducation de leurs enfants, conflit de voisinage : </w:t>
      </w:r>
      <w:r w:rsidR="00DF1B55">
        <w:rPr>
          <w:rFonts w:ascii="Arial" w:hAnsi="Arial" w:cs="Arial"/>
        </w:rPr>
        <w:t>30</w:t>
      </w:r>
    </w:p>
    <w:p w:rsidR="00447CEA" w:rsidRPr="00447CEA" w:rsidRDefault="00447CEA" w:rsidP="00447CEA">
      <w:pPr>
        <w:pStyle w:val="Paragraphedeliste"/>
        <w:ind w:left="1800"/>
        <w:rPr>
          <w:rFonts w:ascii="Arial" w:hAnsi="Arial" w:cs="Arial"/>
        </w:rPr>
      </w:pPr>
    </w:p>
    <w:p w:rsidR="00B60801" w:rsidRPr="008A5A92" w:rsidRDefault="008A5A92" w:rsidP="008A5A92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8A5A92">
        <w:rPr>
          <w:rFonts w:ascii="Arial" w:hAnsi="Arial" w:cs="Arial"/>
        </w:rPr>
        <w:t>Contractualiser avec une association</w:t>
      </w:r>
      <w:r w:rsidR="00A70291">
        <w:rPr>
          <w:rFonts w:ascii="Arial" w:hAnsi="Arial" w:cs="Arial"/>
        </w:rPr>
        <w:t>,</w:t>
      </w:r>
      <w:r w:rsidRPr="008A5A92">
        <w:rPr>
          <w:rFonts w:ascii="Arial" w:hAnsi="Arial" w:cs="Arial"/>
        </w:rPr>
        <w:t xml:space="preserve"> pour d’autres publics identifiés lors d’une évaluation de leur situation, un accompagnement individualisé</w:t>
      </w:r>
      <w:r w:rsidR="00A70291">
        <w:rPr>
          <w:rFonts w:ascii="Arial" w:hAnsi="Arial" w:cs="Arial"/>
        </w:rPr>
        <w:t> :</w:t>
      </w:r>
    </w:p>
    <w:p w:rsidR="00B60801" w:rsidRPr="00447CEA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447CEA">
        <w:rPr>
          <w:rFonts w:ascii="Arial" w:hAnsi="Arial" w:cs="Arial"/>
        </w:rPr>
        <w:t>Accueil et installation dans le logement</w:t>
      </w:r>
    </w:p>
    <w:p w:rsidR="00B60801" w:rsidRPr="008109D8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447CEA">
        <w:rPr>
          <w:rFonts w:ascii="Arial" w:hAnsi="Arial" w:cs="Arial"/>
        </w:rPr>
        <w:t>Accompagnement dans les démarches administratives liées au</w:t>
      </w:r>
      <w:r w:rsidRPr="008109D8">
        <w:rPr>
          <w:rFonts w:ascii="Arial" w:hAnsi="Arial" w:cs="Arial"/>
        </w:rPr>
        <w:t xml:space="preserve"> relogement </w:t>
      </w:r>
    </w:p>
    <w:p w:rsidR="00B60801" w:rsidRPr="008109D8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Suivi budgétaire </w:t>
      </w:r>
    </w:p>
    <w:p w:rsidR="00B60801" w:rsidRPr="008109D8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>Accompagnement dans l’usage de son logement et des parties communes</w:t>
      </w:r>
    </w:p>
    <w:p w:rsidR="00B60801" w:rsidRPr="008109D8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Accompagnement dans l’intégration de son nouvel environnement </w:t>
      </w:r>
      <w:r>
        <w:rPr>
          <w:rFonts w:ascii="Arial" w:hAnsi="Arial" w:cs="Arial"/>
        </w:rPr>
        <w:t>par des actions innovantes qui restent à construire avec l’association partenaire</w:t>
      </w:r>
    </w:p>
    <w:p w:rsidR="00B60801" w:rsidRDefault="00B60801" w:rsidP="00642DFE">
      <w:pPr>
        <w:pStyle w:val="Paragraphedeliste"/>
        <w:ind w:left="1800"/>
        <w:rPr>
          <w:rFonts w:ascii="Arial" w:hAnsi="Arial" w:cs="Arial"/>
        </w:rPr>
      </w:pPr>
    </w:p>
    <w:p w:rsidR="00B60801" w:rsidRPr="008109D8" w:rsidRDefault="00B60801" w:rsidP="00B10D6B">
      <w:pPr>
        <w:pStyle w:val="Paragraphedeliste"/>
        <w:ind w:left="1104" w:firstLine="696"/>
        <w:rPr>
          <w:rFonts w:ascii="Arial" w:hAnsi="Arial" w:cs="Arial"/>
          <w:u w:val="single"/>
        </w:rPr>
      </w:pPr>
      <w:bookmarkStart w:id="0" w:name="_Hlk526327421"/>
      <w:r w:rsidRPr="008109D8">
        <w:rPr>
          <w:rFonts w:ascii="Arial" w:hAnsi="Arial" w:cs="Arial"/>
          <w:u w:val="single"/>
        </w:rPr>
        <w:t>Public</w:t>
      </w:r>
      <w:r>
        <w:rPr>
          <w:rFonts w:ascii="Arial" w:hAnsi="Arial" w:cs="Arial"/>
          <w:u w:val="single"/>
        </w:rPr>
        <w:t>s</w:t>
      </w:r>
      <w:r w:rsidRPr="008109D8">
        <w:rPr>
          <w:rFonts w:ascii="Arial" w:hAnsi="Arial" w:cs="Arial"/>
          <w:u w:val="single"/>
        </w:rPr>
        <w:t xml:space="preserve"> visé</w:t>
      </w:r>
      <w:r>
        <w:rPr>
          <w:rFonts w:ascii="Arial" w:hAnsi="Arial" w:cs="Arial"/>
          <w:u w:val="single"/>
        </w:rPr>
        <w:t xml:space="preserve">s </w:t>
      </w:r>
      <w:r w:rsidRPr="008109D8">
        <w:rPr>
          <w:rFonts w:ascii="Arial" w:hAnsi="Arial" w:cs="Arial"/>
          <w:u w:val="single"/>
        </w:rPr>
        <w:t>et objectifs</w:t>
      </w:r>
      <w:r>
        <w:rPr>
          <w:rFonts w:ascii="Arial" w:hAnsi="Arial" w:cs="Arial"/>
          <w:u w:val="single"/>
        </w:rPr>
        <w:t xml:space="preserve"> : </w:t>
      </w:r>
    </w:p>
    <w:bookmarkEnd w:id="0"/>
    <w:p w:rsidR="00B60801" w:rsidRDefault="00B60801" w:rsidP="00B10D6B">
      <w:pPr>
        <w:pStyle w:val="Paragraphedeliste"/>
        <w:ind w:left="1104" w:firstLine="696"/>
        <w:rPr>
          <w:rFonts w:ascii="Arial" w:hAnsi="Arial" w:cs="Arial"/>
        </w:rPr>
      </w:pPr>
    </w:p>
    <w:p w:rsidR="00B60801" w:rsidRPr="008109D8" w:rsidRDefault="00B60801" w:rsidP="00B10D6B">
      <w:pPr>
        <w:pStyle w:val="Paragraphedeliste"/>
        <w:ind w:left="1104" w:firstLine="696"/>
        <w:rPr>
          <w:rFonts w:ascii="Arial" w:hAnsi="Arial" w:cs="Arial"/>
        </w:rPr>
      </w:pPr>
      <w:r w:rsidRPr="008109D8">
        <w:rPr>
          <w:rFonts w:ascii="Arial" w:hAnsi="Arial" w:cs="Arial"/>
        </w:rPr>
        <w:t>Plan logement d’abord : 10</w:t>
      </w:r>
    </w:p>
    <w:p w:rsidR="00B60801" w:rsidRPr="008109D8" w:rsidRDefault="00B60801" w:rsidP="00B10D6B">
      <w:pPr>
        <w:pStyle w:val="Paragraphedeliste"/>
        <w:ind w:left="1104" w:firstLine="696"/>
        <w:rPr>
          <w:rFonts w:ascii="Arial" w:hAnsi="Arial" w:cs="Arial"/>
          <w:color w:val="FF0000"/>
        </w:rPr>
      </w:pPr>
      <w:r w:rsidRPr="008109D8">
        <w:rPr>
          <w:rFonts w:ascii="Arial" w:hAnsi="Arial" w:cs="Arial"/>
        </w:rPr>
        <w:t>Logements précaires : 5</w:t>
      </w:r>
    </w:p>
    <w:p w:rsidR="00B60801" w:rsidRPr="008109D8" w:rsidRDefault="00B60801" w:rsidP="00927C55">
      <w:pPr>
        <w:pStyle w:val="Paragraphedeliste"/>
        <w:ind w:left="1104" w:firstLine="696"/>
        <w:rPr>
          <w:rFonts w:ascii="Arial" w:hAnsi="Arial" w:cs="Arial"/>
        </w:rPr>
      </w:pPr>
      <w:r w:rsidRPr="008109D8">
        <w:rPr>
          <w:rFonts w:ascii="Arial" w:hAnsi="Arial" w:cs="Arial"/>
        </w:rPr>
        <w:t>Logements jeunes de 18 à 25 ans : 5</w:t>
      </w:r>
    </w:p>
    <w:p w:rsidR="00B60801" w:rsidRDefault="00DF1B55" w:rsidP="00927C55">
      <w:pPr>
        <w:pStyle w:val="Paragraphedeliste"/>
        <w:ind w:left="1104" w:firstLine="696"/>
        <w:rPr>
          <w:rFonts w:ascii="Arial" w:hAnsi="Arial" w:cs="Arial"/>
        </w:rPr>
      </w:pPr>
      <w:r>
        <w:rPr>
          <w:rFonts w:ascii="Arial" w:hAnsi="Arial" w:cs="Arial"/>
        </w:rPr>
        <w:t>Personnes sortant du CHRS :10</w:t>
      </w:r>
    </w:p>
    <w:p w:rsidR="00DF1B55" w:rsidRPr="008109D8" w:rsidRDefault="00DF1B55" w:rsidP="00927C55">
      <w:pPr>
        <w:pStyle w:val="Paragraphedeliste"/>
        <w:ind w:left="1104" w:firstLine="696"/>
        <w:rPr>
          <w:rFonts w:ascii="Arial" w:hAnsi="Arial" w:cs="Arial"/>
        </w:rPr>
      </w:pPr>
    </w:p>
    <w:p w:rsidR="00B60801" w:rsidRDefault="00B60801" w:rsidP="00B10D6B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9A5FE4">
        <w:rPr>
          <w:rFonts w:ascii="Arial" w:hAnsi="Arial" w:cs="Arial"/>
        </w:rPr>
        <w:t>Développer l</w:t>
      </w:r>
      <w:r>
        <w:rPr>
          <w:rFonts w:ascii="Arial" w:hAnsi="Arial" w:cs="Arial"/>
        </w:rPr>
        <w:t xml:space="preserve">e dispositif des baux glissants pour un public en grande difficulté. </w:t>
      </w:r>
    </w:p>
    <w:p w:rsidR="00B60801" w:rsidRDefault="00B60801" w:rsidP="00E05EC1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Mettre en place un partenariat avec une association spécialisée dans l’accompagnement santé mentale et le CH Rouffach :</w:t>
      </w:r>
    </w:p>
    <w:p w:rsidR="00B60801" w:rsidRDefault="00B60801" w:rsidP="00E05EC1">
      <w:pPr>
        <w:pStyle w:val="Paragraphedeliste"/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Intervention à domicile </w:t>
      </w:r>
    </w:p>
    <w:p w:rsidR="00B60801" w:rsidRDefault="00B60801" w:rsidP="00642DFE">
      <w:pPr>
        <w:pStyle w:val="Paragraphedeliste"/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Suivi médico-social </w:t>
      </w:r>
    </w:p>
    <w:p w:rsidR="00B60801" w:rsidRPr="009A5FE4" w:rsidRDefault="00B60801" w:rsidP="008109D8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9A5FE4">
        <w:rPr>
          <w:rFonts w:ascii="Arial" w:hAnsi="Arial" w:cs="Arial"/>
        </w:rPr>
        <w:t xml:space="preserve">Aménager une phase transitoire  </w:t>
      </w:r>
    </w:p>
    <w:p w:rsidR="00B60801" w:rsidRPr="009A5FE4" w:rsidRDefault="00B60801" w:rsidP="008109D8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9A5FE4">
        <w:rPr>
          <w:rFonts w:ascii="Arial" w:hAnsi="Arial" w:cs="Arial"/>
        </w:rPr>
        <w:t>Développer « un savoir habiter »</w:t>
      </w:r>
    </w:p>
    <w:p w:rsidR="00B60801" w:rsidRPr="009A5FE4" w:rsidRDefault="00B60801" w:rsidP="008109D8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9A5FE4">
        <w:rPr>
          <w:rFonts w:ascii="Arial" w:hAnsi="Arial" w:cs="Arial"/>
        </w:rPr>
        <w:t xml:space="preserve">Valider les capacités des occupants à assumer les obligations locatives avant un accès direct au logement </w:t>
      </w:r>
    </w:p>
    <w:p w:rsidR="00B60801" w:rsidRPr="009A5FE4" w:rsidRDefault="00B60801" w:rsidP="009A5FE4">
      <w:pPr>
        <w:pStyle w:val="Paragraphedeliste"/>
        <w:ind w:left="2160"/>
        <w:rPr>
          <w:rFonts w:ascii="Arial" w:hAnsi="Arial" w:cs="Arial"/>
        </w:rPr>
      </w:pPr>
    </w:p>
    <w:p w:rsidR="00B60801" w:rsidRPr="009A5FE4" w:rsidRDefault="00B60801" w:rsidP="00B10D6B">
      <w:pPr>
        <w:pStyle w:val="Paragraphedeliste"/>
        <w:ind w:left="1464" w:firstLine="336"/>
        <w:rPr>
          <w:rFonts w:ascii="Arial" w:hAnsi="Arial" w:cs="Arial"/>
          <w:u w:val="single"/>
        </w:rPr>
      </w:pPr>
      <w:r w:rsidRPr="009A5FE4">
        <w:rPr>
          <w:rFonts w:ascii="Arial" w:hAnsi="Arial" w:cs="Arial"/>
          <w:u w:val="single"/>
        </w:rPr>
        <w:t>Public</w:t>
      </w:r>
      <w:r>
        <w:rPr>
          <w:rFonts w:ascii="Arial" w:hAnsi="Arial" w:cs="Arial"/>
          <w:u w:val="single"/>
        </w:rPr>
        <w:t>s</w:t>
      </w:r>
      <w:r w:rsidRPr="009A5FE4">
        <w:rPr>
          <w:rFonts w:ascii="Arial" w:hAnsi="Arial" w:cs="Arial"/>
          <w:u w:val="single"/>
        </w:rPr>
        <w:t xml:space="preserve"> visé</w:t>
      </w:r>
      <w:r>
        <w:rPr>
          <w:rFonts w:ascii="Arial" w:hAnsi="Arial" w:cs="Arial"/>
          <w:u w:val="single"/>
        </w:rPr>
        <w:t>s</w:t>
      </w:r>
      <w:r w:rsidRPr="009A5FE4">
        <w:rPr>
          <w:rFonts w:ascii="Arial" w:hAnsi="Arial" w:cs="Arial"/>
          <w:u w:val="single"/>
        </w:rPr>
        <w:t> </w:t>
      </w:r>
      <w:r>
        <w:rPr>
          <w:rFonts w:ascii="Arial" w:hAnsi="Arial" w:cs="Arial"/>
          <w:u w:val="single"/>
        </w:rPr>
        <w:t xml:space="preserve">et objectifs : </w:t>
      </w:r>
    </w:p>
    <w:p w:rsidR="00B60801" w:rsidRPr="009A5FE4" w:rsidRDefault="00B60801" w:rsidP="00B10D6B">
      <w:pPr>
        <w:pStyle w:val="Paragraphedeliste"/>
        <w:ind w:left="1464" w:firstLine="336"/>
        <w:rPr>
          <w:rFonts w:ascii="Arial" w:hAnsi="Arial" w:cs="Arial"/>
          <w:u w:val="single"/>
        </w:rPr>
      </w:pPr>
    </w:p>
    <w:p w:rsidR="00B60801" w:rsidRPr="009A5FE4" w:rsidRDefault="00B60801" w:rsidP="00B10D6B">
      <w:pPr>
        <w:pStyle w:val="Paragraphedeliste"/>
        <w:ind w:left="1464" w:firstLine="336"/>
        <w:rPr>
          <w:rFonts w:ascii="Arial" w:hAnsi="Arial" w:cs="Arial"/>
        </w:rPr>
      </w:pPr>
      <w:r w:rsidRPr="009A5FE4">
        <w:rPr>
          <w:rFonts w:ascii="Arial" w:hAnsi="Arial" w:cs="Arial"/>
        </w:rPr>
        <w:t>Personnes en voie d’insertion avec problème de santé mentale : 5</w:t>
      </w:r>
    </w:p>
    <w:p w:rsidR="00B60801" w:rsidRPr="009A5FE4" w:rsidRDefault="00B60801" w:rsidP="00B10D6B">
      <w:pPr>
        <w:pStyle w:val="Paragraphedeliste"/>
        <w:ind w:left="1104" w:firstLine="696"/>
        <w:rPr>
          <w:rFonts w:ascii="Arial" w:hAnsi="Arial" w:cs="Arial"/>
        </w:rPr>
      </w:pPr>
      <w:r w:rsidRPr="009A5FE4">
        <w:rPr>
          <w:rFonts w:ascii="Arial" w:hAnsi="Arial" w:cs="Arial"/>
        </w:rPr>
        <w:t xml:space="preserve">Personnes en voie d’insertion issues de l’hébergement social : 5 </w:t>
      </w:r>
    </w:p>
    <w:p w:rsidR="00B60801" w:rsidRDefault="00B60801" w:rsidP="002477FE">
      <w:pPr>
        <w:pStyle w:val="Paragraphedeliste"/>
        <w:ind w:left="1800"/>
        <w:rPr>
          <w:color w:val="000000"/>
        </w:rPr>
      </w:pPr>
    </w:p>
    <w:p w:rsidR="00834FAA" w:rsidRDefault="00834FAA" w:rsidP="002477FE">
      <w:pPr>
        <w:pStyle w:val="Paragraphedeliste"/>
        <w:ind w:left="1800"/>
        <w:rPr>
          <w:color w:val="000000"/>
        </w:rPr>
      </w:pPr>
    </w:p>
    <w:p w:rsidR="00B60801" w:rsidRPr="005E1EE8" w:rsidRDefault="00B60801" w:rsidP="0001374D">
      <w:pPr>
        <w:pStyle w:val="Paragraphedeliste"/>
        <w:rPr>
          <w:color w:val="000000"/>
        </w:rPr>
      </w:pPr>
    </w:p>
    <w:p w:rsidR="00B60801" w:rsidRPr="009A5FE4" w:rsidRDefault="00B60801" w:rsidP="007F1268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9A5FE4">
        <w:rPr>
          <w:rFonts w:ascii="Arial" w:hAnsi="Arial" w:cs="Arial"/>
          <w:b/>
          <w:sz w:val="24"/>
          <w:szCs w:val="24"/>
        </w:rPr>
        <w:t>Maintien</w:t>
      </w:r>
      <w:r>
        <w:rPr>
          <w:rFonts w:ascii="Arial" w:hAnsi="Arial" w:cs="Arial"/>
          <w:b/>
          <w:sz w:val="24"/>
          <w:szCs w:val="24"/>
        </w:rPr>
        <w:t xml:space="preserve"> dans le logement</w:t>
      </w:r>
      <w:r w:rsidRPr="009A5FE4">
        <w:rPr>
          <w:rFonts w:ascii="Arial" w:hAnsi="Arial" w:cs="Arial"/>
          <w:b/>
          <w:sz w:val="24"/>
          <w:szCs w:val="24"/>
        </w:rPr>
        <w:t xml:space="preserve"> et prévention des expulsions </w:t>
      </w:r>
    </w:p>
    <w:p w:rsidR="00B60801" w:rsidRDefault="00B60801" w:rsidP="001A54A6">
      <w:pPr>
        <w:pStyle w:val="Paragraphedeliste"/>
        <w:rPr>
          <w:b/>
          <w:sz w:val="24"/>
          <w:szCs w:val="24"/>
        </w:rPr>
      </w:pPr>
    </w:p>
    <w:p w:rsidR="00B60801" w:rsidRPr="00995CB9" w:rsidRDefault="00B60801" w:rsidP="00995CB9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>L’O</w:t>
      </w:r>
      <w:r w:rsidRPr="00995CB9">
        <w:rPr>
          <w:rFonts w:ascii="Arial" w:hAnsi="Arial" w:cs="Arial"/>
        </w:rPr>
        <w:t>ffice dispose d’une organisation de proximité riche avec ses 5 Agences composées de chargés de</w:t>
      </w:r>
      <w:r>
        <w:rPr>
          <w:rFonts w:ascii="Arial" w:hAnsi="Arial" w:cs="Arial"/>
        </w:rPr>
        <w:t xml:space="preserve"> gestion</w:t>
      </w:r>
      <w:r w:rsidRPr="00995CB9">
        <w:rPr>
          <w:rFonts w:ascii="Arial" w:hAnsi="Arial" w:cs="Arial"/>
        </w:rPr>
        <w:t xml:space="preserve"> précontentieux, chargés</w:t>
      </w:r>
      <w:r>
        <w:rPr>
          <w:rFonts w:ascii="Arial" w:hAnsi="Arial" w:cs="Arial"/>
        </w:rPr>
        <w:t xml:space="preserve"> de</w:t>
      </w:r>
      <w:r w:rsidRPr="00995CB9">
        <w:rPr>
          <w:rFonts w:ascii="Arial" w:hAnsi="Arial" w:cs="Arial"/>
        </w:rPr>
        <w:t xml:space="preserve"> gestion locative, de gardiens, d’agents de maintenance et </w:t>
      </w:r>
      <w:r>
        <w:rPr>
          <w:rFonts w:ascii="Arial" w:hAnsi="Arial" w:cs="Arial"/>
        </w:rPr>
        <w:t>d’</w:t>
      </w:r>
      <w:r w:rsidRPr="00995CB9">
        <w:rPr>
          <w:rFonts w:ascii="Arial" w:hAnsi="Arial" w:cs="Arial"/>
        </w:rPr>
        <w:t>un chargé de mission sociale au siège</w:t>
      </w:r>
      <w:r>
        <w:rPr>
          <w:rFonts w:ascii="Arial" w:hAnsi="Arial" w:cs="Arial"/>
        </w:rPr>
        <w:t>.</w:t>
      </w:r>
      <w:r w:rsidRPr="00995CB9">
        <w:rPr>
          <w:rFonts w:ascii="Arial" w:hAnsi="Arial" w:cs="Arial"/>
        </w:rPr>
        <w:t xml:space="preserve"> </w:t>
      </w:r>
    </w:p>
    <w:p w:rsidR="00B60801" w:rsidRDefault="00B60801" w:rsidP="009A5FE4">
      <w:pPr>
        <w:pStyle w:val="Paragraphedeliste"/>
      </w:pPr>
    </w:p>
    <w:p w:rsidR="00B60801" w:rsidRPr="00782C77" w:rsidRDefault="00B60801" w:rsidP="00782C77">
      <w:pPr>
        <w:pStyle w:val="Paragraphedeliste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Cette organisation permet de repérer les ménages en difficultés économiques et sociales. </w:t>
      </w:r>
    </w:p>
    <w:p w:rsidR="00B60801" w:rsidRPr="00782C77" w:rsidRDefault="00B60801" w:rsidP="00782C77">
      <w:pPr>
        <w:ind w:left="720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Cette proximité doit être complétée par une animation et une coordination des différents acteurs</w:t>
      </w:r>
      <w:r>
        <w:rPr>
          <w:rFonts w:ascii="Arial" w:hAnsi="Arial" w:cs="Arial"/>
        </w:rPr>
        <w:t xml:space="preserve"> intervenant auprès des ménages</w:t>
      </w:r>
      <w:r w:rsidRPr="00782C77">
        <w:rPr>
          <w:rFonts w:ascii="Arial" w:hAnsi="Arial" w:cs="Arial"/>
        </w:rPr>
        <w:t>.</w:t>
      </w:r>
    </w:p>
    <w:p w:rsidR="00B60801" w:rsidRPr="00782C77" w:rsidRDefault="00B60801" w:rsidP="00782C7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Cet animateur et coordin</w:t>
      </w:r>
      <w:r w:rsidRPr="00782C77">
        <w:rPr>
          <w:rFonts w:ascii="Arial" w:hAnsi="Arial" w:cs="Arial"/>
        </w:rPr>
        <w:t xml:space="preserve">ateur doit mettre en place des nouveaux </w:t>
      </w:r>
      <w:proofErr w:type="spellStart"/>
      <w:r w:rsidRPr="00782C77">
        <w:rPr>
          <w:rFonts w:ascii="Arial" w:hAnsi="Arial" w:cs="Arial"/>
        </w:rPr>
        <w:t>process</w:t>
      </w:r>
      <w:proofErr w:type="spellEnd"/>
      <w:r w:rsidRPr="00782C77">
        <w:rPr>
          <w:rFonts w:ascii="Arial" w:hAnsi="Arial" w:cs="Arial"/>
        </w:rPr>
        <w:t xml:space="preserve"> transversaux</w:t>
      </w:r>
      <w:r>
        <w:rPr>
          <w:rFonts w:ascii="Arial" w:hAnsi="Arial" w:cs="Arial"/>
        </w:rPr>
        <w:t xml:space="preserve"> en interne et</w:t>
      </w:r>
      <w:r w:rsidRPr="00782C77">
        <w:rPr>
          <w:rFonts w:ascii="Arial" w:hAnsi="Arial" w:cs="Arial"/>
        </w:rPr>
        <w:t xml:space="preserve"> avec</w:t>
      </w:r>
      <w:r>
        <w:rPr>
          <w:rFonts w:ascii="Arial" w:hAnsi="Arial" w:cs="Arial"/>
        </w:rPr>
        <w:t xml:space="preserve"> les différentes instances (</w:t>
      </w:r>
      <w:r w:rsidRPr="00782C77">
        <w:rPr>
          <w:rFonts w:ascii="Arial" w:hAnsi="Arial" w:cs="Arial"/>
        </w:rPr>
        <w:t xml:space="preserve">CCAPEX, FSL, DDCSPP, services sociaux, service hygiène …) pour </w:t>
      </w:r>
      <w:r>
        <w:rPr>
          <w:rFonts w:ascii="Arial" w:hAnsi="Arial" w:cs="Arial"/>
        </w:rPr>
        <w:t>soutenir</w:t>
      </w:r>
      <w:r w:rsidRPr="00782C77">
        <w:rPr>
          <w:rFonts w:ascii="Arial" w:hAnsi="Arial" w:cs="Arial"/>
        </w:rPr>
        <w:t xml:space="preserve"> nos locataires en difficulté</w:t>
      </w:r>
      <w:r>
        <w:rPr>
          <w:rFonts w:ascii="Arial" w:hAnsi="Arial" w:cs="Arial"/>
        </w:rPr>
        <w:t>s</w:t>
      </w:r>
      <w:r w:rsidRPr="00782C77">
        <w:rPr>
          <w:rFonts w:ascii="Arial" w:hAnsi="Arial" w:cs="Arial"/>
        </w:rPr>
        <w:t xml:space="preserve"> sociales et financières</w:t>
      </w:r>
      <w:r>
        <w:rPr>
          <w:rFonts w:ascii="Arial" w:hAnsi="Arial" w:cs="Arial"/>
        </w:rPr>
        <w:t>.</w:t>
      </w:r>
    </w:p>
    <w:p w:rsidR="00B60801" w:rsidRPr="001A54A6" w:rsidRDefault="00B60801" w:rsidP="001A54A6">
      <w:pPr>
        <w:pStyle w:val="Paragraphedeliste"/>
      </w:pPr>
    </w:p>
    <w:p w:rsidR="00B60801" w:rsidRPr="00782C77" w:rsidRDefault="00B60801" w:rsidP="00782C77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Prévenir les expulsions :</w:t>
      </w:r>
    </w:p>
    <w:p w:rsidR="00B60801" w:rsidRPr="00782C77" w:rsidRDefault="00B60801" w:rsidP="00782C77">
      <w:pPr>
        <w:pStyle w:val="Paragraphedeliste"/>
        <w:ind w:left="108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Favoriser les mutations dites de « </w:t>
      </w:r>
      <w:proofErr w:type="spellStart"/>
      <w:r w:rsidRPr="00782C77">
        <w:rPr>
          <w:rFonts w:ascii="Arial" w:hAnsi="Arial" w:cs="Arial"/>
        </w:rPr>
        <w:t>solvabilisation</w:t>
      </w:r>
      <w:proofErr w:type="spellEnd"/>
      <w:r w:rsidRPr="00782C77">
        <w:rPr>
          <w:rFonts w:ascii="Arial" w:hAnsi="Arial" w:cs="Arial"/>
        </w:rPr>
        <w:t> »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Identifier les ménages qui ont une dégradation significative de leur capacité financière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Réaliser un diagnostic social à domicile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Identifier le logement le mieux adapté à leur situation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Constituer avec le locataire le dossier nécessaire à l’instruction </w:t>
      </w:r>
      <w:r>
        <w:rPr>
          <w:rFonts w:ascii="Arial" w:hAnsi="Arial" w:cs="Arial"/>
        </w:rPr>
        <w:t xml:space="preserve">de leur demande </w:t>
      </w:r>
      <w:r w:rsidRPr="00782C77">
        <w:rPr>
          <w:rFonts w:ascii="Arial" w:hAnsi="Arial" w:cs="Arial"/>
        </w:rPr>
        <w:t xml:space="preserve">en commission d’attribution des logements </w:t>
      </w:r>
    </w:p>
    <w:p w:rsidR="00B60801" w:rsidRPr="00782C77" w:rsidRDefault="00B60801" w:rsidP="00782C77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Agir au plus vite, avec un traitement précoce des situations d’impayés </w:t>
      </w:r>
    </w:p>
    <w:p w:rsidR="00B60801" w:rsidRPr="005014A2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5014A2">
        <w:rPr>
          <w:rFonts w:ascii="Arial" w:hAnsi="Arial" w:cs="Arial"/>
        </w:rPr>
        <w:t xml:space="preserve">Alerter la conseillère </w:t>
      </w:r>
      <w:r>
        <w:rPr>
          <w:rFonts w:ascii="Arial" w:hAnsi="Arial" w:cs="Arial"/>
        </w:rPr>
        <w:t xml:space="preserve">en </w:t>
      </w:r>
      <w:r w:rsidRPr="005014A2">
        <w:rPr>
          <w:rFonts w:ascii="Arial" w:hAnsi="Arial" w:cs="Arial"/>
        </w:rPr>
        <w:t>économie social</w:t>
      </w:r>
      <w:r>
        <w:rPr>
          <w:rFonts w:ascii="Arial" w:hAnsi="Arial" w:cs="Arial"/>
        </w:rPr>
        <w:t xml:space="preserve">e et </w:t>
      </w:r>
      <w:r w:rsidR="000004EA">
        <w:rPr>
          <w:rFonts w:ascii="Arial" w:hAnsi="Arial" w:cs="Arial"/>
        </w:rPr>
        <w:t>f</w:t>
      </w:r>
      <w:r>
        <w:rPr>
          <w:rFonts w:ascii="Arial" w:hAnsi="Arial" w:cs="Arial"/>
        </w:rPr>
        <w:t>amiliale</w:t>
      </w:r>
      <w:r w:rsidRPr="005014A2">
        <w:rPr>
          <w:rFonts w:ascii="Arial" w:hAnsi="Arial" w:cs="Arial"/>
        </w:rPr>
        <w:t xml:space="preserve"> dès que le contact est rompu avec le locataire pour réaliser un diagnostic à domicile dès la saisine CAF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Mobiliser et impliquer les acteurs concernés </w:t>
      </w:r>
      <w:r>
        <w:rPr>
          <w:rFonts w:ascii="Arial" w:hAnsi="Arial" w:cs="Arial"/>
        </w:rPr>
        <w:t>en interne à l’</w:t>
      </w:r>
      <w:r w:rsidR="0071120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ffice ou dans le réseau partenarial </w:t>
      </w:r>
      <w:r w:rsidRPr="00782C77">
        <w:rPr>
          <w:rFonts w:ascii="Arial" w:hAnsi="Arial" w:cs="Arial"/>
        </w:rPr>
        <w:t xml:space="preserve">dès le commandement de payer    </w:t>
      </w:r>
    </w:p>
    <w:p w:rsidR="00B60801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Mettre en place un accompagnement social adapté </w:t>
      </w:r>
    </w:p>
    <w:p w:rsidR="00B60801" w:rsidRDefault="00B60801" w:rsidP="00642DFE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Suivi renforcé avec des rencontres régulières</w:t>
      </w:r>
      <w:r>
        <w:rPr>
          <w:rFonts w:ascii="Arial" w:hAnsi="Arial" w:cs="Arial"/>
        </w:rPr>
        <w:t xml:space="preserve"> à domicile</w:t>
      </w:r>
      <w:r w:rsidRPr="00782C77">
        <w:rPr>
          <w:rFonts w:ascii="Arial" w:hAnsi="Arial" w:cs="Arial"/>
        </w:rPr>
        <w:t xml:space="preserve"> </w:t>
      </w:r>
    </w:p>
    <w:p w:rsidR="00B60801" w:rsidRPr="00782C77" w:rsidRDefault="00B60801" w:rsidP="00782C77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Accompagnement dans les démarches administratives </w:t>
      </w:r>
    </w:p>
    <w:p w:rsidR="00B60801" w:rsidRDefault="00B60801" w:rsidP="00782C77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Si problème de troubles de voisinage, mission de médiation</w:t>
      </w:r>
    </w:p>
    <w:p w:rsidR="00B60801" w:rsidRDefault="00B60801" w:rsidP="00642DFE">
      <w:pPr>
        <w:pStyle w:val="Paragraphedeliste"/>
        <w:ind w:left="2880"/>
        <w:jc w:val="both"/>
        <w:rPr>
          <w:rFonts w:ascii="Arial" w:hAnsi="Arial" w:cs="Arial"/>
        </w:rPr>
      </w:pPr>
    </w:p>
    <w:p w:rsidR="00B60801" w:rsidRDefault="00B60801" w:rsidP="00642DFE">
      <w:pPr>
        <w:pStyle w:val="Paragraphedeliste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Cette action sera menée en étroite collaboration avec le projet porté par la Ville de Mulhouse sur la prévention précoce des expulsions locatives dans le cadre du Logement d’Abord.</w:t>
      </w:r>
    </w:p>
    <w:p w:rsidR="00B60801" w:rsidRPr="00782C77" w:rsidRDefault="00B60801" w:rsidP="00782C77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ind w:left="2160"/>
        <w:jc w:val="both"/>
        <w:rPr>
          <w:rFonts w:ascii="Arial" w:hAnsi="Arial" w:cs="Arial"/>
          <w:u w:val="single"/>
        </w:rPr>
      </w:pPr>
      <w:r w:rsidRPr="00782C77">
        <w:rPr>
          <w:rFonts w:ascii="Arial" w:hAnsi="Arial" w:cs="Arial"/>
          <w:u w:val="single"/>
        </w:rPr>
        <w:t>Public visé et objectifs</w:t>
      </w:r>
      <w:r>
        <w:rPr>
          <w:rFonts w:ascii="Arial" w:hAnsi="Arial" w:cs="Arial"/>
          <w:u w:val="single"/>
        </w:rPr>
        <w:t xml:space="preserve"> : </w:t>
      </w:r>
    </w:p>
    <w:p w:rsidR="00B60801" w:rsidRPr="00782C77" w:rsidRDefault="00B60801" w:rsidP="00782C77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ind w:left="2124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Secteur des Coteaux (1559 logements) particulièrement touchés par la précarité économique et social à titre d’expérimentation sur 6 mois </w:t>
      </w:r>
    </w:p>
    <w:p w:rsidR="00B60801" w:rsidRPr="00782C77" w:rsidRDefault="00B60801" w:rsidP="00782C77">
      <w:pPr>
        <w:pStyle w:val="Paragraphedeliste"/>
        <w:ind w:left="2124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Développement de l’expérimentation au secteur Douves et Berge (341 logements) dans un deuxième temps </w:t>
      </w:r>
    </w:p>
    <w:p w:rsidR="00B60801" w:rsidRPr="00782C77" w:rsidRDefault="00B60801" w:rsidP="00782C77">
      <w:pPr>
        <w:pStyle w:val="Paragraphedeliste"/>
        <w:ind w:left="2124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Faire adhérer 20 locataires à la mise en place d’un accompagnement</w:t>
      </w:r>
    </w:p>
    <w:p w:rsidR="00B60801" w:rsidRPr="00782C77" w:rsidRDefault="00B60801" w:rsidP="00782C77">
      <w:pPr>
        <w:pStyle w:val="Paragraphedeliste"/>
        <w:ind w:left="2124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lastRenderedPageBreak/>
        <w:t xml:space="preserve"> </w:t>
      </w:r>
    </w:p>
    <w:p w:rsidR="00B60801" w:rsidRPr="00782C77" w:rsidRDefault="00B60801" w:rsidP="00782C7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 Prévenir les expulsions pour troubles de comportement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Mettre en place des visites « sociales »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Diagnostiquer l’origine du trouble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Alerter les acteurs concernés si constat ou suspicion de violences familiales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Créer un partenariat renforcé avec une structure compétente et les acteurs de la santé mentale </w:t>
      </w:r>
    </w:p>
    <w:p w:rsidR="00B60801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Suivre les signalements d’insalubrité</w:t>
      </w:r>
    </w:p>
    <w:p w:rsidR="00B60801" w:rsidRPr="00782C77" w:rsidRDefault="00B60801" w:rsidP="005014A2">
      <w:pPr>
        <w:pStyle w:val="Paragraphedeliste"/>
        <w:ind w:left="2160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 </w:t>
      </w:r>
    </w:p>
    <w:p w:rsidR="00B60801" w:rsidRDefault="00B60801" w:rsidP="005014A2">
      <w:pPr>
        <w:pStyle w:val="Paragraphedeliste"/>
        <w:ind w:left="2160"/>
        <w:jc w:val="both"/>
        <w:rPr>
          <w:rFonts w:ascii="Arial" w:hAnsi="Arial" w:cs="Arial"/>
          <w:u w:val="single"/>
        </w:rPr>
      </w:pPr>
      <w:r w:rsidRPr="00782C77">
        <w:rPr>
          <w:rFonts w:ascii="Arial" w:hAnsi="Arial" w:cs="Arial"/>
          <w:u w:val="single"/>
        </w:rPr>
        <w:t>Public visé et objectifs</w:t>
      </w:r>
      <w:r>
        <w:rPr>
          <w:rFonts w:ascii="Arial" w:hAnsi="Arial" w:cs="Arial"/>
          <w:u w:val="single"/>
        </w:rPr>
        <w:t xml:space="preserve"> : </w:t>
      </w:r>
      <w:r w:rsidRPr="00782C77">
        <w:rPr>
          <w:rFonts w:ascii="Arial" w:hAnsi="Arial" w:cs="Arial"/>
          <w:u w:val="single"/>
        </w:rPr>
        <w:t xml:space="preserve"> </w:t>
      </w:r>
    </w:p>
    <w:p w:rsidR="00B60801" w:rsidRDefault="00B60801" w:rsidP="005014A2">
      <w:pPr>
        <w:pStyle w:val="Paragraphedeliste"/>
        <w:ind w:left="2160"/>
        <w:jc w:val="both"/>
        <w:rPr>
          <w:rFonts w:ascii="Arial" w:hAnsi="Arial" w:cs="Arial"/>
          <w:u w:val="single"/>
        </w:rPr>
      </w:pPr>
    </w:p>
    <w:p w:rsidR="00B60801" w:rsidRDefault="00B60801" w:rsidP="005014A2">
      <w:pPr>
        <w:pStyle w:val="Paragraphedeliste"/>
        <w:ind w:left="2160"/>
        <w:jc w:val="both"/>
        <w:rPr>
          <w:rFonts w:ascii="Arial" w:hAnsi="Arial" w:cs="Arial"/>
        </w:rPr>
      </w:pPr>
      <w:r>
        <w:rPr>
          <w:rFonts w:ascii="Arial" w:hAnsi="Arial" w:cs="Arial"/>
        </w:rPr>
        <w:t>Les situations qui justifient un passage en commission trouble : 30</w:t>
      </w:r>
    </w:p>
    <w:p w:rsidR="00B60801" w:rsidRPr="005014A2" w:rsidRDefault="00B60801" w:rsidP="005014A2">
      <w:pPr>
        <w:pStyle w:val="Paragraphedeliste"/>
        <w:ind w:left="2160"/>
        <w:jc w:val="both"/>
        <w:rPr>
          <w:rFonts w:ascii="Arial" w:hAnsi="Arial" w:cs="Arial"/>
        </w:rPr>
      </w:pPr>
      <w:r>
        <w:rPr>
          <w:rFonts w:ascii="Arial" w:hAnsi="Arial" w:cs="Arial"/>
        </w:rPr>
        <w:t>Adhésion des locataires aux actions nécessaires à la résorption du trouble : 10</w:t>
      </w:r>
    </w:p>
    <w:p w:rsidR="00B60801" w:rsidRDefault="00B60801" w:rsidP="00D11402">
      <w:pPr>
        <w:pStyle w:val="Paragraphedeliste"/>
        <w:ind w:left="2160"/>
      </w:pPr>
    </w:p>
    <w:p w:rsidR="00B60801" w:rsidRDefault="00B60801" w:rsidP="00DB3082">
      <w:pPr>
        <w:pStyle w:val="Paragraphedeliste"/>
        <w:ind w:left="2160"/>
      </w:pPr>
    </w:p>
    <w:p w:rsidR="00B60801" w:rsidRPr="00494645" w:rsidRDefault="00B60801" w:rsidP="00D11402">
      <w:pPr>
        <w:pStyle w:val="Paragraphedeliste"/>
        <w:numPr>
          <w:ilvl w:val="0"/>
          <w:numId w:val="16"/>
        </w:numPr>
        <w:rPr>
          <w:rFonts w:ascii="Arial" w:hAnsi="Arial" w:cs="Arial"/>
          <w:color w:val="000000"/>
        </w:rPr>
      </w:pPr>
      <w:r w:rsidRPr="00494645">
        <w:rPr>
          <w:rFonts w:ascii="Arial" w:hAnsi="Arial" w:cs="Arial"/>
          <w:color w:val="000000"/>
        </w:rPr>
        <w:t>Mettre en place des actions pédagogiques</w:t>
      </w:r>
      <w:r>
        <w:rPr>
          <w:rFonts w:ascii="Arial" w:hAnsi="Arial" w:cs="Arial"/>
          <w:color w:val="000000"/>
        </w:rPr>
        <w:t xml:space="preserve"> : </w:t>
      </w:r>
      <w:r w:rsidRPr="00494645">
        <w:rPr>
          <w:rFonts w:ascii="Arial" w:hAnsi="Arial" w:cs="Arial"/>
          <w:color w:val="000000"/>
        </w:rPr>
        <w:t xml:space="preserve"> </w:t>
      </w:r>
    </w:p>
    <w:p w:rsidR="00B60801" w:rsidRPr="00494645" w:rsidRDefault="00B60801" w:rsidP="00D11402">
      <w:pPr>
        <w:pStyle w:val="Paragraphedeliste"/>
        <w:ind w:left="1080"/>
        <w:rPr>
          <w:rFonts w:ascii="Arial" w:hAnsi="Arial" w:cs="Arial"/>
          <w:color w:val="000000"/>
        </w:rPr>
      </w:pPr>
    </w:p>
    <w:p w:rsidR="00B60801" w:rsidRPr="00494645" w:rsidRDefault="00B60801" w:rsidP="00D11402">
      <w:pPr>
        <w:pStyle w:val="Paragraphedeliste"/>
        <w:numPr>
          <w:ilvl w:val="0"/>
          <w:numId w:val="17"/>
        </w:numPr>
        <w:rPr>
          <w:rFonts w:ascii="Arial" w:hAnsi="Arial" w:cs="Arial"/>
          <w:color w:val="000000"/>
        </w:rPr>
      </w:pPr>
      <w:r w:rsidRPr="00494645">
        <w:rPr>
          <w:rFonts w:ascii="Arial" w:hAnsi="Arial" w:cs="Arial"/>
          <w:color w:val="000000"/>
        </w:rPr>
        <w:t>Acquérir un savoir</w:t>
      </w:r>
      <w:r>
        <w:rPr>
          <w:rFonts w:ascii="Arial" w:hAnsi="Arial" w:cs="Arial"/>
          <w:color w:val="000000"/>
        </w:rPr>
        <w:t>-</w:t>
      </w:r>
      <w:r w:rsidRPr="00494645">
        <w:rPr>
          <w:rFonts w:ascii="Arial" w:hAnsi="Arial" w:cs="Arial"/>
          <w:color w:val="000000"/>
        </w:rPr>
        <w:t>faire et des astuces pour diminuer les consommations énergétiques</w:t>
      </w:r>
    </w:p>
    <w:p w:rsidR="00B60801" w:rsidRPr="00494645" w:rsidRDefault="00B60801" w:rsidP="00D11402">
      <w:pPr>
        <w:pStyle w:val="Paragraphedeliste"/>
        <w:numPr>
          <w:ilvl w:val="0"/>
          <w:numId w:val="17"/>
        </w:numPr>
        <w:rPr>
          <w:rFonts w:ascii="Arial" w:hAnsi="Arial" w:cs="Arial"/>
          <w:color w:val="000000"/>
        </w:rPr>
      </w:pPr>
      <w:r w:rsidRPr="00494645">
        <w:rPr>
          <w:rFonts w:ascii="Arial" w:hAnsi="Arial" w:cs="Arial"/>
          <w:color w:val="000000"/>
        </w:rPr>
        <w:t>Organiser des sessions individuelles et collectives de coaching éco</w:t>
      </w:r>
      <w:r>
        <w:rPr>
          <w:rFonts w:ascii="Arial" w:hAnsi="Arial" w:cs="Arial"/>
          <w:color w:val="000000"/>
        </w:rPr>
        <w:t xml:space="preserve"> </w:t>
      </w:r>
      <w:r w:rsidRPr="00494645">
        <w:rPr>
          <w:rFonts w:ascii="Arial" w:hAnsi="Arial" w:cs="Arial"/>
          <w:color w:val="000000"/>
        </w:rPr>
        <w:t>geste</w:t>
      </w:r>
    </w:p>
    <w:p w:rsidR="00B60801" w:rsidRPr="00494645" w:rsidRDefault="00B60801" w:rsidP="00D11402">
      <w:pPr>
        <w:pStyle w:val="Paragraphedeliste"/>
        <w:numPr>
          <w:ilvl w:val="0"/>
          <w:numId w:val="17"/>
        </w:numPr>
        <w:rPr>
          <w:rFonts w:ascii="Arial" w:hAnsi="Arial" w:cs="Arial"/>
          <w:color w:val="000000"/>
        </w:rPr>
      </w:pPr>
      <w:r w:rsidRPr="00494645">
        <w:rPr>
          <w:rFonts w:ascii="Arial" w:hAnsi="Arial" w:cs="Arial"/>
          <w:color w:val="000000"/>
        </w:rPr>
        <w:t xml:space="preserve">Se réapproprier son logement et ses parties communes à travers des ateliers  </w:t>
      </w:r>
    </w:p>
    <w:p w:rsidR="00B60801" w:rsidRPr="00494645" w:rsidRDefault="00B60801" w:rsidP="00D06F18">
      <w:pPr>
        <w:pStyle w:val="Paragraphedeliste"/>
        <w:rPr>
          <w:rFonts w:ascii="Arial" w:hAnsi="Arial" w:cs="Arial"/>
        </w:rPr>
      </w:pPr>
    </w:p>
    <w:p w:rsidR="00B60801" w:rsidRPr="00494645" w:rsidRDefault="00B60801" w:rsidP="00D11402">
      <w:pPr>
        <w:pStyle w:val="Paragraphedeliste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Public visé : </w:t>
      </w:r>
    </w:p>
    <w:p w:rsidR="00B60801" w:rsidRPr="00494645" w:rsidRDefault="00B60801" w:rsidP="00D11402">
      <w:pPr>
        <w:pStyle w:val="Paragraphedeliste"/>
        <w:ind w:left="1416"/>
        <w:rPr>
          <w:rFonts w:ascii="Arial" w:hAnsi="Arial" w:cs="Arial"/>
        </w:rPr>
      </w:pPr>
      <w:r w:rsidRPr="00494645">
        <w:rPr>
          <w:rFonts w:ascii="Arial" w:hAnsi="Arial" w:cs="Arial"/>
        </w:rPr>
        <w:t>Secteur des Coteaux (1559 logement</w:t>
      </w:r>
      <w:r>
        <w:rPr>
          <w:rFonts w:ascii="Arial" w:hAnsi="Arial" w:cs="Arial"/>
        </w:rPr>
        <w:t>s) et secteur Douves et Berge (</w:t>
      </w:r>
      <w:r w:rsidRPr="00494645">
        <w:rPr>
          <w:rFonts w:ascii="Arial" w:hAnsi="Arial" w:cs="Arial"/>
        </w:rPr>
        <w:t xml:space="preserve">341 logements) particulièrement touchés par la précarité économique et social </w:t>
      </w:r>
    </w:p>
    <w:p w:rsidR="00B60801" w:rsidRDefault="00B60801" w:rsidP="00D11402">
      <w:pPr>
        <w:pStyle w:val="Paragraphedeliste"/>
        <w:ind w:left="1416"/>
      </w:pPr>
    </w:p>
    <w:p w:rsidR="00B60801" w:rsidRPr="00072E72" w:rsidRDefault="00B60801" w:rsidP="00D11402">
      <w:pPr>
        <w:pStyle w:val="Paragraphedeliste"/>
        <w:ind w:left="1416"/>
        <w:rPr>
          <w:rFonts w:ascii="Arial" w:hAnsi="Arial" w:cs="Arial"/>
        </w:rPr>
      </w:pPr>
    </w:p>
    <w:p w:rsidR="00B60801" w:rsidRDefault="00B60801" w:rsidP="000E0C42">
      <w:pPr>
        <w:jc w:val="center"/>
        <w:rPr>
          <w:rFonts w:ascii="Arial" w:hAnsi="Arial" w:cs="Arial"/>
          <w:b/>
          <w:sz w:val="32"/>
          <w:szCs w:val="32"/>
        </w:rPr>
      </w:pPr>
      <w:r w:rsidRPr="00072E72">
        <w:rPr>
          <w:rFonts w:ascii="Arial" w:hAnsi="Arial" w:cs="Arial"/>
          <w:b/>
          <w:sz w:val="32"/>
          <w:szCs w:val="32"/>
        </w:rPr>
        <w:t xml:space="preserve">Quel partenariat ? </w:t>
      </w:r>
    </w:p>
    <w:p w:rsidR="00B60801" w:rsidRPr="00072E72" w:rsidRDefault="00B60801" w:rsidP="000E0C42">
      <w:pPr>
        <w:jc w:val="center"/>
        <w:rPr>
          <w:rFonts w:ascii="Arial" w:hAnsi="Arial" w:cs="Arial"/>
          <w:b/>
          <w:sz w:val="32"/>
          <w:szCs w:val="32"/>
        </w:rPr>
      </w:pPr>
    </w:p>
    <w:p w:rsidR="00B60801" w:rsidRPr="00494645" w:rsidRDefault="00B60801" w:rsidP="00494645">
      <w:pPr>
        <w:jc w:val="both"/>
        <w:rPr>
          <w:rFonts w:ascii="Arial" w:hAnsi="Arial" w:cs="Arial"/>
        </w:rPr>
      </w:pPr>
      <w:r>
        <w:rPr>
          <w:b/>
          <w:sz w:val="32"/>
          <w:szCs w:val="32"/>
        </w:rPr>
        <w:tab/>
      </w:r>
      <w:r w:rsidRPr="00494645">
        <w:rPr>
          <w:rFonts w:ascii="Arial" w:hAnsi="Arial" w:cs="Arial"/>
        </w:rPr>
        <w:t>L’</w:t>
      </w:r>
      <w:r>
        <w:rPr>
          <w:rFonts w:ascii="Arial" w:hAnsi="Arial" w:cs="Arial"/>
        </w:rPr>
        <w:t>O</w:t>
      </w:r>
      <w:r w:rsidRPr="00494645">
        <w:rPr>
          <w:rFonts w:ascii="Arial" w:hAnsi="Arial" w:cs="Arial"/>
        </w:rPr>
        <w:t xml:space="preserve">ffice souhaite </w:t>
      </w:r>
      <w:r>
        <w:rPr>
          <w:rFonts w:ascii="Arial" w:hAnsi="Arial" w:cs="Arial"/>
        </w:rPr>
        <w:t xml:space="preserve">conforter et développer </w:t>
      </w:r>
      <w:r w:rsidRPr="00494645">
        <w:rPr>
          <w:rFonts w:ascii="Arial" w:hAnsi="Arial" w:cs="Arial"/>
        </w:rPr>
        <w:t>son partenariat existant :</w:t>
      </w:r>
    </w:p>
    <w:p w:rsidR="00B60801" w:rsidRDefault="00B60801" w:rsidP="0049464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494645">
        <w:rPr>
          <w:rFonts w:ascii="Arial" w:hAnsi="Arial" w:cs="Arial"/>
        </w:rPr>
        <w:t xml:space="preserve">vec l’Association APPUIS qui </w:t>
      </w:r>
      <w:r>
        <w:rPr>
          <w:rFonts w:ascii="Arial" w:hAnsi="Arial" w:cs="Arial"/>
        </w:rPr>
        <w:t>réalise</w:t>
      </w:r>
      <w:r w:rsidRPr="00494645">
        <w:rPr>
          <w:rFonts w:ascii="Arial" w:hAnsi="Arial" w:cs="Arial"/>
        </w:rPr>
        <w:t xml:space="preserve"> des mesures d’accompagnement social lié</w:t>
      </w:r>
      <w:r>
        <w:rPr>
          <w:rFonts w:ascii="Arial" w:hAnsi="Arial" w:cs="Arial"/>
        </w:rPr>
        <w:t>es</w:t>
      </w:r>
      <w:r w:rsidRPr="00494645">
        <w:rPr>
          <w:rFonts w:ascii="Arial" w:hAnsi="Arial" w:cs="Arial"/>
        </w:rPr>
        <w:t xml:space="preserve"> au logement au bénéfice des nouveaux locataires (soutien à l’accès) et des locataires en difficultés (soutien au maintien)</w:t>
      </w:r>
    </w:p>
    <w:p w:rsidR="008A5A92" w:rsidRDefault="008A5A92" w:rsidP="008A5A92">
      <w:pPr>
        <w:pStyle w:val="Paragraphedeliste"/>
        <w:jc w:val="both"/>
        <w:rPr>
          <w:rFonts w:ascii="Arial" w:hAnsi="Arial" w:cs="Arial"/>
        </w:rPr>
      </w:pPr>
    </w:p>
    <w:p w:rsidR="00B60801" w:rsidRPr="008A5A92" w:rsidRDefault="00B60801" w:rsidP="008A5A92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 w:rsidRPr="008A5A92">
        <w:rPr>
          <w:rFonts w:ascii="Arial" w:hAnsi="Arial" w:cs="Arial"/>
        </w:rPr>
        <w:t>Avec le CIDFF qui réalise pour l’office une mission de gestion sociale de proximité sur le secteur Drouot : accueil nouveaux locataires, médiations …</w:t>
      </w:r>
    </w:p>
    <w:p w:rsidR="00B60801" w:rsidRDefault="00B60801" w:rsidP="00642DFE">
      <w:pPr>
        <w:pStyle w:val="Paragraphedeliste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nouvelle convention est en cours de réflexion pour l’année </w:t>
      </w:r>
      <w:r w:rsidRPr="00417CC8">
        <w:rPr>
          <w:rFonts w:ascii="Arial" w:hAnsi="Arial" w:cs="Arial"/>
        </w:rPr>
        <w:t xml:space="preserve">2019 </w:t>
      </w:r>
    </w:p>
    <w:p w:rsidR="00B60801" w:rsidRPr="00494645" w:rsidRDefault="00B60801" w:rsidP="00494645">
      <w:pPr>
        <w:pStyle w:val="Paragraphedeliste"/>
        <w:jc w:val="both"/>
        <w:rPr>
          <w:rFonts w:ascii="Arial" w:hAnsi="Arial" w:cs="Arial"/>
        </w:rPr>
      </w:pPr>
    </w:p>
    <w:p w:rsidR="00B60801" w:rsidRDefault="00B60801" w:rsidP="00642DFE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 w:rsidRPr="0083426E">
        <w:rPr>
          <w:rFonts w:ascii="Arial" w:hAnsi="Arial" w:cs="Arial"/>
        </w:rPr>
        <w:t>Avec les associations ACCES</w:t>
      </w:r>
      <w:r w:rsidR="00B66178">
        <w:rPr>
          <w:rFonts w:ascii="Arial" w:hAnsi="Arial" w:cs="Arial"/>
        </w:rPr>
        <w:t>, APPUIS</w:t>
      </w:r>
      <w:r w:rsidRPr="0083426E">
        <w:rPr>
          <w:rFonts w:ascii="Arial" w:hAnsi="Arial" w:cs="Arial"/>
        </w:rPr>
        <w:t xml:space="preserve">, TREMPLIN, l’Armée du Salut dans le cadre de baux glissants : un partenariat est déjà en place dans la location de </w:t>
      </w:r>
      <w:r w:rsidR="00B66178">
        <w:rPr>
          <w:rFonts w:ascii="Arial" w:hAnsi="Arial" w:cs="Arial"/>
        </w:rPr>
        <w:t>95</w:t>
      </w:r>
      <w:r w:rsidRPr="0083426E">
        <w:rPr>
          <w:rFonts w:ascii="Arial" w:hAnsi="Arial" w:cs="Arial"/>
        </w:rPr>
        <w:t xml:space="preserve"> logements à ces associations. L’objectif est d’augmenter le nombre de baux glissants afin de permettre aux familles hébergé</w:t>
      </w:r>
      <w:r w:rsidR="008A5A92">
        <w:rPr>
          <w:rFonts w:ascii="Arial" w:hAnsi="Arial" w:cs="Arial"/>
        </w:rPr>
        <w:t>e</w:t>
      </w:r>
      <w:r w:rsidRPr="0083426E">
        <w:rPr>
          <w:rFonts w:ascii="Arial" w:hAnsi="Arial" w:cs="Arial"/>
        </w:rPr>
        <w:t xml:space="preserve">s qui le souhaitent de rester dans un environnement connu </w:t>
      </w:r>
    </w:p>
    <w:p w:rsidR="00B60801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 w:rsidRPr="000E1575">
        <w:rPr>
          <w:rFonts w:ascii="Arial" w:hAnsi="Arial" w:cs="Arial"/>
        </w:rPr>
        <w:t>Avec les services de la Ville de Mulhouse : Servi</w:t>
      </w:r>
      <w:r>
        <w:rPr>
          <w:rFonts w:ascii="Arial" w:hAnsi="Arial" w:cs="Arial"/>
        </w:rPr>
        <w:t>ce S</w:t>
      </w:r>
      <w:r w:rsidRPr="000E1575">
        <w:rPr>
          <w:rFonts w:ascii="Arial" w:hAnsi="Arial" w:cs="Arial"/>
        </w:rPr>
        <w:t>ocial et Service Hygiène et Santé</w:t>
      </w:r>
      <w:r>
        <w:rPr>
          <w:rFonts w:ascii="Arial" w:hAnsi="Arial" w:cs="Arial"/>
        </w:rPr>
        <w:t xml:space="preserve"> pour gestion des situations complexes</w:t>
      </w:r>
    </w:p>
    <w:p w:rsidR="00B60801" w:rsidRDefault="00B60801" w:rsidP="00F81497">
      <w:pPr>
        <w:pStyle w:val="Paragraphedeliste"/>
        <w:ind w:left="0"/>
        <w:jc w:val="both"/>
        <w:rPr>
          <w:rFonts w:ascii="Arial" w:hAnsi="Arial" w:cs="Arial"/>
        </w:rPr>
      </w:pPr>
    </w:p>
    <w:p w:rsidR="00B60801" w:rsidRPr="000E1575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Avec le SIAO : dans le cadre de l’orientation des ménages en accès direct au logement, participation aux réunions de veille sociale sur Mulhouse</w:t>
      </w:r>
    </w:p>
    <w:p w:rsidR="00B60801" w:rsidRPr="00494645" w:rsidRDefault="00B60801" w:rsidP="00072E72">
      <w:pPr>
        <w:pStyle w:val="Paragraphedeliste"/>
        <w:jc w:val="both"/>
        <w:rPr>
          <w:rFonts w:ascii="Arial" w:hAnsi="Arial" w:cs="Arial"/>
        </w:rPr>
      </w:pPr>
    </w:p>
    <w:p w:rsidR="00B60801" w:rsidRPr="00494645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Avec le </w:t>
      </w:r>
      <w:r w:rsidRPr="00494645">
        <w:rPr>
          <w:rFonts w:ascii="Arial" w:hAnsi="Arial" w:cs="Arial"/>
        </w:rPr>
        <w:t>Secrétariat de la Commission de Coordination d’Aide et de Prévention des Expulsions (CCAPEX)</w:t>
      </w:r>
    </w:p>
    <w:p w:rsidR="00B60801" w:rsidRPr="00494645" w:rsidRDefault="00B60801" w:rsidP="00072E72">
      <w:pPr>
        <w:pStyle w:val="Paragraphedeliste"/>
        <w:jc w:val="both"/>
        <w:rPr>
          <w:rFonts w:ascii="Arial" w:hAnsi="Arial" w:cs="Arial"/>
        </w:rPr>
      </w:pPr>
    </w:p>
    <w:p w:rsidR="00B60801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Avec les Travailleurs Sociaux </w:t>
      </w:r>
      <w:r w:rsidRPr="00494645">
        <w:rPr>
          <w:rFonts w:ascii="Arial" w:hAnsi="Arial" w:cs="Arial"/>
        </w:rPr>
        <w:t>du Conseil Départementale et de la CAF</w:t>
      </w:r>
    </w:p>
    <w:p w:rsidR="00B60801" w:rsidRPr="00DC694E" w:rsidRDefault="00B60801" w:rsidP="00DC694E">
      <w:pPr>
        <w:pStyle w:val="Paragraphedeliste"/>
        <w:rPr>
          <w:rFonts w:ascii="Arial" w:hAnsi="Arial" w:cs="Arial"/>
        </w:rPr>
      </w:pPr>
    </w:p>
    <w:p w:rsidR="00B60801" w:rsidRPr="00494645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Avec la DDCSPP</w:t>
      </w:r>
    </w:p>
    <w:p w:rsidR="00B60801" w:rsidRPr="00494645" w:rsidRDefault="00B60801" w:rsidP="00494645">
      <w:pPr>
        <w:jc w:val="both"/>
        <w:rPr>
          <w:rFonts w:ascii="Arial" w:hAnsi="Arial" w:cs="Arial"/>
        </w:rPr>
      </w:pPr>
    </w:p>
    <w:p w:rsidR="00B60801" w:rsidRDefault="00B60801" w:rsidP="00072E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Enfin, l’O</w:t>
      </w:r>
      <w:r w:rsidRPr="00494645">
        <w:rPr>
          <w:rFonts w:ascii="Arial" w:hAnsi="Arial" w:cs="Arial"/>
        </w:rPr>
        <w:t>ffice souhaite créer de nouveaux partenariats dans le domaine de la santé mental</w:t>
      </w:r>
      <w:r>
        <w:rPr>
          <w:rFonts w:ascii="Arial" w:hAnsi="Arial" w:cs="Arial"/>
        </w:rPr>
        <w:t xml:space="preserve">e </w:t>
      </w:r>
      <w:r w:rsidRPr="00494645">
        <w:rPr>
          <w:rFonts w:ascii="Arial" w:hAnsi="Arial" w:cs="Arial"/>
        </w:rPr>
        <w:t>afin d’intervenir auprès de nos locataires en souffrance psychique.</w:t>
      </w:r>
      <w:r>
        <w:rPr>
          <w:rFonts w:ascii="Arial" w:hAnsi="Arial" w:cs="Arial"/>
        </w:rPr>
        <w:t xml:space="preserve"> Comment ?</w:t>
      </w:r>
    </w:p>
    <w:p w:rsidR="00B60801" w:rsidRDefault="00B60801" w:rsidP="00DC694E">
      <w:pPr>
        <w:jc w:val="both"/>
        <w:rPr>
          <w:rFonts w:ascii="Arial" w:hAnsi="Arial" w:cs="Arial"/>
        </w:rPr>
      </w:pPr>
      <w:r w:rsidRPr="00494645">
        <w:rPr>
          <w:rFonts w:ascii="Arial" w:hAnsi="Arial" w:cs="Arial"/>
        </w:rPr>
        <w:t xml:space="preserve">Un contact sera établi avec les services de psychiatries des Hôpitaux </w:t>
      </w:r>
      <w:r>
        <w:rPr>
          <w:rFonts w:ascii="Arial" w:hAnsi="Arial" w:cs="Arial"/>
        </w:rPr>
        <w:t>de Mulhouse et Rouffach.</w:t>
      </w: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DF1B55" w:rsidRDefault="00DF1B55" w:rsidP="00DC694E">
      <w:pPr>
        <w:jc w:val="both"/>
        <w:rPr>
          <w:rFonts w:ascii="Arial" w:hAnsi="Arial" w:cs="Arial"/>
        </w:rPr>
      </w:pPr>
    </w:p>
    <w:p w:rsidR="00DF1B55" w:rsidRDefault="00DF1B55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B60801" w:rsidRPr="00DC694E" w:rsidRDefault="00B60801" w:rsidP="00DC694E">
      <w:pPr>
        <w:jc w:val="both"/>
        <w:rPr>
          <w:rFonts w:ascii="Arial" w:hAnsi="Arial" w:cs="Arial"/>
        </w:rPr>
      </w:pPr>
    </w:p>
    <w:p w:rsidR="00B60801" w:rsidRPr="00072E72" w:rsidRDefault="00B60801" w:rsidP="00EC7588">
      <w:pPr>
        <w:jc w:val="center"/>
        <w:rPr>
          <w:rFonts w:ascii="Arial" w:hAnsi="Arial" w:cs="Arial"/>
          <w:b/>
          <w:sz w:val="32"/>
          <w:szCs w:val="32"/>
        </w:rPr>
      </w:pPr>
      <w:r w:rsidRPr="00072E72">
        <w:rPr>
          <w:rFonts w:ascii="Arial" w:hAnsi="Arial" w:cs="Arial"/>
          <w:b/>
          <w:sz w:val="32"/>
          <w:szCs w:val="32"/>
        </w:rPr>
        <w:t>Quels moyens et quels financements ?</w:t>
      </w:r>
    </w:p>
    <w:tbl>
      <w:tblPr>
        <w:tblW w:w="7467" w:type="dxa"/>
        <w:jc w:val="center"/>
        <w:tblLook w:val="00A0" w:firstRow="1" w:lastRow="0" w:firstColumn="1" w:lastColumn="0" w:noHBand="0" w:noVBand="0"/>
      </w:tblPr>
      <w:tblGrid>
        <w:gridCol w:w="7648"/>
        <w:gridCol w:w="222"/>
        <w:gridCol w:w="222"/>
        <w:gridCol w:w="222"/>
      </w:tblGrid>
      <w:tr w:rsidR="00B60801" w:rsidRPr="00120F1C" w:rsidTr="004C2051">
        <w:trPr>
          <w:trHeight w:val="266"/>
          <w:jc w:val="center"/>
        </w:trPr>
        <w:tc>
          <w:tcPr>
            <w:tcW w:w="2120" w:type="dxa"/>
          </w:tcPr>
          <w:tbl>
            <w:tblPr>
              <w:tblW w:w="7426" w:type="dxa"/>
              <w:tblBorders>
                <w:top w:val="single" w:sz="2" w:space="0" w:color="999999"/>
                <w:left w:val="single" w:sz="2" w:space="0" w:color="999999"/>
                <w:bottom w:val="single" w:sz="2" w:space="0" w:color="999999"/>
                <w:right w:val="single" w:sz="2" w:space="0" w:color="999999"/>
                <w:insideH w:val="single" w:sz="2" w:space="0" w:color="999999"/>
                <w:insideV w:val="single" w:sz="2" w:space="0" w:color="999999"/>
              </w:tblBorders>
              <w:tblCellMar>
                <w:top w:w="29" w:type="dxa"/>
                <w:left w:w="115" w:type="dxa"/>
                <w:bottom w:w="2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705"/>
              <w:gridCol w:w="3721"/>
            </w:tblGrid>
            <w:tr w:rsidR="004C2051" w:rsidTr="00447CEA">
              <w:trPr>
                <w:trHeight w:val="1154"/>
              </w:trPr>
              <w:tc>
                <w:tcPr>
                  <w:tcW w:w="3705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7336">
                    <w:rPr>
                      <w:b/>
                      <w:sz w:val="20"/>
                      <w:szCs w:val="20"/>
                    </w:rPr>
                    <w:t>DEPENSES</w:t>
                  </w:r>
                </w:p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721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7336">
                    <w:rPr>
                      <w:b/>
                      <w:sz w:val="20"/>
                      <w:szCs w:val="20"/>
                    </w:rPr>
                    <w:t>RECETTES</w:t>
                  </w:r>
                </w:p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C2051" w:rsidRPr="000B3758" w:rsidTr="00447CEA">
              <w:trPr>
                <w:trHeight w:val="6329"/>
              </w:trPr>
              <w:tc>
                <w:tcPr>
                  <w:tcW w:w="3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C2051" w:rsidRPr="000B3758" w:rsidRDefault="004C2051" w:rsidP="004C2051">
                  <w:pPr>
                    <w:rPr>
                      <w:sz w:val="18"/>
                      <w:szCs w:val="1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29" w:type="dxa"/>
                      <w:left w:w="115" w:type="dxa"/>
                      <w:bottom w:w="29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85"/>
                    <w:gridCol w:w="891"/>
                  </w:tblGrid>
                  <w:tr w:rsidR="004C2051" w:rsidRPr="000B3758" w:rsidTr="00447CEA">
                    <w:trPr>
                      <w:trHeight w:val="353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0B3758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0B3758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Montant</w:t>
                        </w:r>
                        <w:r w:rsidRPr="000B3758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4C2051" w:rsidRPr="000B3758" w:rsidTr="00447CEA">
                    <w:trPr>
                      <w:trHeight w:val="515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Analyse des besoins et évaluation du projet (poste CESF)</w:t>
                        </w:r>
                      </w:p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15 000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570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 xml:space="preserve">Animation, coordination et suivi du projet (poste CESF) 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15 000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964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Accompagnement bailleur (poste de chargé de mission social)</w:t>
                        </w:r>
                      </w:p>
                      <w:p w:rsidR="004C2051" w:rsidRPr="004D410E" w:rsidRDefault="004C2051" w:rsidP="004C2051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rFonts w:ascii="Arial" w:hAnsi="Arial" w:cs="Arial"/>
                            <w:color w:val="FFFFFF"/>
                          </w:rPr>
                          <w:t>la pierre et de travaux sur le bâti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30 000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570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 xml:space="preserve">Diagnostic bailleur (poste de chargé de mission social) 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10 000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556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Accompagnements par association (Association pressentie APPUIS)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50 000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353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 xml:space="preserve">Formation 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5 000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570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Actions liées au projet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(prestataires , fournitures diverses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10 000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353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TOTAL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135 000</w:t>
                        </w:r>
                      </w:p>
                    </w:tc>
                  </w:tr>
                </w:tbl>
                <w:p w:rsidR="004C2051" w:rsidRPr="000B3758" w:rsidRDefault="004C2051" w:rsidP="004C205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C2051" w:rsidRPr="000B3758" w:rsidRDefault="004C2051" w:rsidP="004C2051">
                  <w:pPr>
                    <w:rPr>
                      <w:b/>
                      <w:sz w:val="18"/>
                      <w:szCs w:val="1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29" w:type="dxa"/>
                      <w:left w:w="115" w:type="dxa"/>
                      <w:bottom w:w="29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85"/>
                    <w:gridCol w:w="891"/>
                  </w:tblGrid>
                  <w:tr w:rsidR="004C2051" w:rsidRPr="000B3758" w:rsidTr="00447CEA">
                    <w:trPr>
                      <w:trHeight w:val="353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0B3758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0B3758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Montant</w:t>
                        </w:r>
                        <w:r w:rsidRPr="000B3758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4C2051" w:rsidRPr="004D410E" w:rsidTr="00447CEA">
                    <w:trPr>
                      <w:trHeight w:val="515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Autofinancement</w:t>
                        </w:r>
                      </w:p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60 000</w:t>
                        </w:r>
                      </w:p>
                    </w:tc>
                  </w:tr>
                  <w:tr w:rsidR="004C2051" w:rsidRPr="004D410E" w:rsidTr="00447CEA">
                    <w:trPr>
                      <w:trHeight w:val="570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Subvention « 10 000 logements accompagnés »</w:t>
                        </w:r>
                        <w:r w:rsidRPr="004D410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67 500</w:t>
                        </w:r>
                      </w:p>
                    </w:tc>
                  </w:tr>
                  <w:tr w:rsidR="004C2051" w:rsidRPr="004D410E" w:rsidTr="00447CEA">
                    <w:trPr>
                      <w:trHeight w:val="637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AB0D25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Subvention à rechercher (ARS, Logement d’abord ?)</w:t>
                        </w:r>
                        <w:r w:rsidRPr="004D410E">
                          <w:rPr>
                            <w:rFonts w:ascii="Arial" w:hAnsi="Arial" w:cs="Arial"/>
                            <w:color w:val="FFFFFF"/>
                          </w:rPr>
                          <w:t xml:space="preserve"> de travaux sur le bâti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DF1B55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7 500</w:t>
                        </w:r>
                      </w:p>
                    </w:tc>
                  </w:tr>
                  <w:tr w:rsidR="004C2051" w:rsidRPr="004D410E" w:rsidTr="00447CEA">
                    <w:trPr>
                      <w:trHeight w:val="339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TOTAL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135 000</w:t>
                        </w:r>
                      </w:p>
                    </w:tc>
                  </w:tr>
                </w:tbl>
                <w:p w:rsidR="004C2051" w:rsidRPr="000B3758" w:rsidRDefault="004C2051" w:rsidP="004C205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</w:pPr>
          </w:p>
        </w:tc>
        <w:tc>
          <w:tcPr>
            <w:tcW w:w="1706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  <w:tc>
          <w:tcPr>
            <w:tcW w:w="1967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  <w:tc>
          <w:tcPr>
            <w:tcW w:w="1674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</w:tr>
      <w:tr w:rsidR="00B60801" w:rsidRPr="00120F1C" w:rsidTr="004C2051">
        <w:trPr>
          <w:trHeight w:val="251"/>
          <w:jc w:val="center"/>
        </w:trPr>
        <w:tc>
          <w:tcPr>
            <w:tcW w:w="2120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</w:pPr>
          </w:p>
        </w:tc>
        <w:tc>
          <w:tcPr>
            <w:tcW w:w="1706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  <w:tc>
          <w:tcPr>
            <w:tcW w:w="1967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  <w:tc>
          <w:tcPr>
            <w:tcW w:w="1674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</w:tr>
      <w:tr w:rsidR="00B60801" w:rsidRPr="00120F1C" w:rsidTr="004C2051">
        <w:trPr>
          <w:trHeight w:val="266"/>
          <w:jc w:val="center"/>
        </w:trPr>
        <w:tc>
          <w:tcPr>
            <w:tcW w:w="2120" w:type="dxa"/>
          </w:tcPr>
          <w:p w:rsidR="00B60801" w:rsidRPr="00120F1C" w:rsidRDefault="00B60801" w:rsidP="00120F1C">
            <w:pPr>
              <w:spacing w:after="0" w:line="240" w:lineRule="auto"/>
              <w:rPr>
                <w:b/>
              </w:rPr>
            </w:pPr>
          </w:p>
        </w:tc>
        <w:tc>
          <w:tcPr>
            <w:tcW w:w="1706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967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674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B60801" w:rsidRPr="00120F1C" w:rsidTr="004C2051">
        <w:trPr>
          <w:trHeight w:val="266"/>
          <w:jc w:val="center"/>
        </w:trPr>
        <w:tc>
          <w:tcPr>
            <w:tcW w:w="2120" w:type="dxa"/>
          </w:tcPr>
          <w:p w:rsidR="00B60801" w:rsidRPr="00120F1C" w:rsidRDefault="00B60801" w:rsidP="00120F1C">
            <w:pPr>
              <w:spacing w:after="0" w:line="240" w:lineRule="auto"/>
              <w:rPr>
                <w:b/>
              </w:rPr>
            </w:pPr>
          </w:p>
        </w:tc>
        <w:tc>
          <w:tcPr>
            <w:tcW w:w="1706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967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674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</w:tr>
    </w:tbl>
    <w:p w:rsidR="009577A1" w:rsidRDefault="009577A1" w:rsidP="00E45626">
      <w:pPr>
        <w:pStyle w:val="Paragraphedeliste"/>
        <w:ind w:left="1080"/>
      </w:pPr>
    </w:p>
    <w:p w:rsidR="00B60801" w:rsidRDefault="00B60801" w:rsidP="00965078">
      <w:pPr>
        <w:pStyle w:val="Paragraphedeliste"/>
        <w:ind w:left="0"/>
      </w:pPr>
      <w:r>
        <w:t xml:space="preserve">Dans le cadre de notre action concernant la santé </w:t>
      </w:r>
      <w:r w:rsidR="00EB3B8E">
        <w:t>mentale, il</w:t>
      </w:r>
      <w:r>
        <w:t xml:space="preserve"> est envisagé,</w:t>
      </w:r>
      <w:r w:rsidR="00D155AA">
        <w:t xml:space="preserve"> dès concrétisation d’actions, </w:t>
      </w:r>
      <w:r>
        <w:t>de se rapprocher de l’ARS afin d’étudier  les possibilités de financements</w:t>
      </w:r>
    </w:p>
    <w:p w:rsidR="00B60801" w:rsidRDefault="00B60801" w:rsidP="00965078">
      <w:pPr>
        <w:pStyle w:val="Paragraphedeliste"/>
        <w:ind w:left="0"/>
      </w:pPr>
    </w:p>
    <w:p w:rsidR="00B60801" w:rsidRDefault="00B60801" w:rsidP="00642DFE">
      <w:pPr>
        <w:pStyle w:val="Paragraphedeliste"/>
        <w:ind w:left="0"/>
      </w:pPr>
      <w:r>
        <w:t>Les actions non financées seront fin</w:t>
      </w:r>
      <w:bookmarkStart w:id="1" w:name="_GoBack"/>
      <w:bookmarkEnd w:id="1"/>
      <w:r>
        <w:t>ancées par des fonds propres</w:t>
      </w:r>
      <w:r w:rsidR="00EB3B8E">
        <w:t>.</w:t>
      </w:r>
    </w:p>
    <w:sectPr w:rsidR="00B60801" w:rsidSect="00EC758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FAA" w:rsidRDefault="00834FAA" w:rsidP="002F478C">
      <w:pPr>
        <w:spacing w:after="0" w:line="240" w:lineRule="auto"/>
      </w:pPr>
      <w:r>
        <w:separator/>
      </w:r>
    </w:p>
  </w:endnote>
  <w:endnote w:type="continuationSeparator" w:id="0">
    <w:p w:rsidR="00834FAA" w:rsidRDefault="00834FAA" w:rsidP="002F4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FAA" w:rsidRDefault="00834FAA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155AA">
      <w:rPr>
        <w:b/>
        <w:bCs/>
        <w:noProof/>
      </w:rPr>
      <w:t>7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155AA">
      <w:rPr>
        <w:b/>
        <w:bCs/>
        <w:noProof/>
      </w:rPr>
      <w:t>7</w:t>
    </w:r>
    <w:r>
      <w:rPr>
        <w:b/>
        <w:bCs/>
      </w:rPr>
      <w:fldChar w:fldCharType="end"/>
    </w:r>
  </w:p>
  <w:p w:rsidR="00834FAA" w:rsidRDefault="00834F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FAA" w:rsidRDefault="00834FAA" w:rsidP="002F478C">
      <w:pPr>
        <w:spacing w:after="0" w:line="240" w:lineRule="auto"/>
      </w:pPr>
      <w:r>
        <w:separator/>
      </w:r>
    </w:p>
  </w:footnote>
  <w:footnote w:type="continuationSeparator" w:id="0">
    <w:p w:rsidR="00834FAA" w:rsidRDefault="00834FAA" w:rsidP="002F4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FAA" w:rsidRDefault="00834FA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1576922" o:spid="_x0000_s2049" type="#_x0000_t136" style="position:absolute;margin-left:0;margin-top:0;width:426.25pt;height:213.1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FAA" w:rsidRDefault="00834FA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1576923" o:spid="_x0000_s2050" type="#_x0000_t136" style="position:absolute;margin-left:0;margin-top:0;width:426.25pt;height:213.1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FAA" w:rsidRDefault="00834FAA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1576921" o:spid="_x0000_s2051" type="#_x0000_t136" style="position:absolute;margin-left:0;margin-top:0;width:426.25pt;height:213.1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0562D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1785E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5525C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79AE2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D7A0D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8A7F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903B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1672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20D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FA897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87484"/>
    <w:multiLevelType w:val="hybridMultilevel"/>
    <w:tmpl w:val="76900020"/>
    <w:lvl w:ilvl="0" w:tplc="7284CBF8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0D3A13F8"/>
    <w:multiLevelType w:val="hybridMultilevel"/>
    <w:tmpl w:val="7890B2B0"/>
    <w:lvl w:ilvl="0" w:tplc="EA88F5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96FFD"/>
    <w:multiLevelType w:val="hybridMultilevel"/>
    <w:tmpl w:val="576C405E"/>
    <w:lvl w:ilvl="0" w:tplc="E77E76B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5796EB1"/>
    <w:multiLevelType w:val="hybridMultilevel"/>
    <w:tmpl w:val="136420B8"/>
    <w:lvl w:ilvl="0" w:tplc="2110EAB0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1D9751E1"/>
    <w:multiLevelType w:val="hybridMultilevel"/>
    <w:tmpl w:val="7BB43260"/>
    <w:lvl w:ilvl="0" w:tplc="1688A1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6BC6443"/>
    <w:multiLevelType w:val="hybridMultilevel"/>
    <w:tmpl w:val="30C41B90"/>
    <w:lvl w:ilvl="0" w:tplc="3B56D33C">
      <w:numFmt w:val="bullet"/>
      <w:lvlText w:val="-"/>
      <w:lvlJc w:val="left"/>
      <w:pPr>
        <w:ind w:left="248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4ADD4B5A"/>
    <w:multiLevelType w:val="hybridMultilevel"/>
    <w:tmpl w:val="73C234B8"/>
    <w:lvl w:ilvl="0" w:tplc="FD8A4DD6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 w15:restartNumberingAfterBreak="0">
    <w:nsid w:val="4E6828CB"/>
    <w:multiLevelType w:val="hybridMultilevel"/>
    <w:tmpl w:val="3078E38E"/>
    <w:lvl w:ilvl="0" w:tplc="C602F5C6">
      <w:numFmt w:val="bullet"/>
      <w:lvlText w:val="-"/>
      <w:lvlJc w:val="left"/>
      <w:pPr>
        <w:ind w:left="262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8" w15:restartNumberingAfterBreak="0">
    <w:nsid w:val="4F6508A2"/>
    <w:multiLevelType w:val="hybridMultilevel"/>
    <w:tmpl w:val="65A843F2"/>
    <w:lvl w:ilvl="0" w:tplc="E564E5C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54B455FD"/>
    <w:multiLevelType w:val="hybridMultilevel"/>
    <w:tmpl w:val="F89AF3C8"/>
    <w:lvl w:ilvl="0" w:tplc="9E40643E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0" w15:restartNumberingAfterBreak="0">
    <w:nsid w:val="57EC378B"/>
    <w:multiLevelType w:val="hybridMultilevel"/>
    <w:tmpl w:val="4EC8E1A4"/>
    <w:lvl w:ilvl="0" w:tplc="A4B078E4">
      <w:start w:val="5"/>
      <w:numFmt w:val="decimal"/>
      <w:lvlText w:val="%1"/>
      <w:lvlJc w:val="left"/>
      <w:pPr>
        <w:ind w:left="21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1" w15:restartNumberingAfterBreak="0">
    <w:nsid w:val="5828300C"/>
    <w:multiLevelType w:val="hybridMultilevel"/>
    <w:tmpl w:val="AEA0C09C"/>
    <w:lvl w:ilvl="0" w:tplc="E9840A2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59096AF1"/>
    <w:multiLevelType w:val="hybridMultilevel"/>
    <w:tmpl w:val="323EE002"/>
    <w:lvl w:ilvl="0" w:tplc="8EB67B64">
      <w:start w:val="2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3C4268C"/>
    <w:multiLevelType w:val="hybridMultilevel"/>
    <w:tmpl w:val="A2FE97D2"/>
    <w:lvl w:ilvl="0" w:tplc="89168C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5B946C4"/>
    <w:multiLevelType w:val="hybridMultilevel"/>
    <w:tmpl w:val="A8DA2972"/>
    <w:lvl w:ilvl="0" w:tplc="A69428AC">
      <w:start w:val="15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69483BCC"/>
    <w:multiLevelType w:val="hybridMultilevel"/>
    <w:tmpl w:val="CD8C1E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7F0C81"/>
    <w:multiLevelType w:val="hybridMultilevel"/>
    <w:tmpl w:val="BFB40ABC"/>
    <w:lvl w:ilvl="0" w:tplc="4A16BDE0">
      <w:start w:val="10"/>
      <w:numFmt w:val="decimal"/>
      <w:lvlText w:val="%1"/>
      <w:lvlJc w:val="left"/>
      <w:pPr>
        <w:ind w:left="21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7" w15:restartNumberingAfterBreak="0">
    <w:nsid w:val="6C8029B3"/>
    <w:multiLevelType w:val="hybridMultilevel"/>
    <w:tmpl w:val="27DCA406"/>
    <w:lvl w:ilvl="0" w:tplc="1F647FC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A66749"/>
    <w:multiLevelType w:val="hybridMultilevel"/>
    <w:tmpl w:val="1E342978"/>
    <w:lvl w:ilvl="0" w:tplc="B46AE448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0D30E74"/>
    <w:multiLevelType w:val="hybridMultilevel"/>
    <w:tmpl w:val="DA20BD9A"/>
    <w:lvl w:ilvl="0" w:tplc="6AD623E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3F2F92"/>
    <w:multiLevelType w:val="hybridMultilevel"/>
    <w:tmpl w:val="FDDA26D8"/>
    <w:lvl w:ilvl="0" w:tplc="8804A088">
      <w:start w:val="1"/>
      <w:numFmt w:val="bullet"/>
      <w:lvlText w:val="-"/>
      <w:lvlJc w:val="left"/>
      <w:pPr>
        <w:ind w:left="2136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7AE15227"/>
    <w:multiLevelType w:val="hybridMultilevel"/>
    <w:tmpl w:val="4AE6DC08"/>
    <w:lvl w:ilvl="0" w:tplc="2968E8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3"/>
  </w:num>
  <w:num w:numId="3">
    <w:abstractNumId w:val="31"/>
  </w:num>
  <w:num w:numId="4">
    <w:abstractNumId w:val="18"/>
  </w:num>
  <w:num w:numId="5">
    <w:abstractNumId w:val="14"/>
  </w:num>
  <w:num w:numId="6">
    <w:abstractNumId w:val="21"/>
  </w:num>
  <w:num w:numId="7">
    <w:abstractNumId w:val="12"/>
  </w:num>
  <w:num w:numId="8">
    <w:abstractNumId w:val="13"/>
  </w:num>
  <w:num w:numId="9">
    <w:abstractNumId w:val="16"/>
  </w:num>
  <w:num w:numId="10">
    <w:abstractNumId w:val="26"/>
  </w:num>
  <w:num w:numId="11">
    <w:abstractNumId w:val="20"/>
  </w:num>
  <w:num w:numId="12">
    <w:abstractNumId w:val="29"/>
  </w:num>
  <w:num w:numId="13">
    <w:abstractNumId w:val="19"/>
  </w:num>
  <w:num w:numId="14">
    <w:abstractNumId w:val="30"/>
  </w:num>
  <w:num w:numId="15">
    <w:abstractNumId w:val="22"/>
  </w:num>
  <w:num w:numId="16">
    <w:abstractNumId w:val="10"/>
  </w:num>
  <w:num w:numId="17">
    <w:abstractNumId w:val="28"/>
  </w:num>
  <w:num w:numId="18">
    <w:abstractNumId w:val="25"/>
  </w:num>
  <w:num w:numId="19">
    <w:abstractNumId w:val="17"/>
  </w:num>
  <w:num w:numId="20">
    <w:abstractNumId w:val="11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5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4"/>
    <w:rsid w:val="000004EA"/>
    <w:rsid w:val="00005BA0"/>
    <w:rsid w:val="0001374D"/>
    <w:rsid w:val="00041171"/>
    <w:rsid w:val="000513C8"/>
    <w:rsid w:val="00067CE0"/>
    <w:rsid w:val="00072E72"/>
    <w:rsid w:val="000C3E75"/>
    <w:rsid w:val="000E0C42"/>
    <w:rsid w:val="000E1575"/>
    <w:rsid w:val="000E58A5"/>
    <w:rsid w:val="000F2A29"/>
    <w:rsid w:val="0010232C"/>
    <w:rsid w:val="00120F1C"/>
    <w:rsid w:val="001743A0"/>
    <w:rsid w:val="00190A2E"/>
    <w:rsid w:val="001A2454"/>
    <w:rsid w:val="001A54A6"/>
    <w:rsid w:val="001D5AAC"/>
    <w:rsid w:val="001D79CB"/>
    <w:rsid w:val="00204F7B"/>
    <w:rsid w:val="00206761"/>
    <w:rsid w:val="00234D74"/>
    <w:rsid w:val="002477FE"/>
    <w:rsid w:val="00251B69"/>
    <w:rsid w:val="00253C8E"/>
    <w:rsid w:val="002B0E04"/>
    <w:rsid w:val="002D1074"/>
    <w:rsid w:val="002D4B7B"/>
    <w:rsid w:val="002D5F6D"/>
    <w:rsid w:val="002F478C"/>
    <w:rsid w:val="00300318"/>
    <w:rsid w:val="003213B9"/>
    <w:rsid w:val="003438BB"/>
    <w:rsid w:val="003A7000"/>
    <w:rsid w:val="003C3E56"/>
    <w:rsid w:val="003D74C5"/>
    <w:rsid w:val="003E4757"/>
    <w:rsid w:val="003E64FF"/>
    <w:rsid w:val="00415025"/>
    <w:rsid w:val="00416B10"/>
    <w:rsid w:val="00417CC8"/>
    <w:rsid w:val="00447CEA"/>
    <w:rsid w:val="0047390A"/>
    <w:rsid w:val="00494645"/>
    <w:rsid w:val="0049479B"/>
    <w:rsid w:val="004B141B"/>
    <w:rsid w:val="004C0F13"/>
    <w:rsid w:val="004C2051"/>
    <w:rsid w:val="004D7834"/>
    <w:rsid w:val="004F1ED8"/>
    <w:rsid w:val="004F208E"/>
    <w:rsid w:val="005014A2"/>
    <w:rsid w:val="00507B62"/>
    <w:rsid w:val="005414AD"/>
    <w:rsid w:val="0054734E"/>
    <w:rsid w:val="0058766D"/>
    <w:rsid w:val="005927C4"/>
    <w:rsid w:val="005A64F5"/>
    <w:rsid w:val="005D49F6"/>
    <w:rsid w:val="005E15C2"/>
    <w:rsid w:val="005E1EE8"/>
    <w:rsid w:val="005F0F5D"/>
    <w:rsid w:val="005F726D"/>
    <w:rsid w:val="00601EE3"/>
    <w:rsid w:val="00642DFE"/>
    <w:rsid w:val="00651189"/>
    <w:rsid w:val="00674CEF"/>
    <w:rsid w:val="0069661C"/>
    <w:rsid w:val="006A75B8"/>
    <w:rsid w:val="0071120D"/>
    <w:rsid w:val="00717923"/>
    <w:rsid w:val="0074209A"/>
    <w:rsid w:val="0075709C"/>
    <w:rsid w:val="00776C21"/>
    <w:rsid w:val="00782155"/>
    <w:rsid w:val="00782C77"/>
    <w:rsid w:val="007E3931"/>
    <w:rsid w:val="007E799A"/>
    <w:rsid w:val="007F1268"/>
    <w:rsid w:val="007F67F7"/>
    <w:rsid w:val="007F71A2"/>
    <w:rsid w:val="008109D8"/>
    <w:rsid w:val="00831803"/>
    <w:rsid w:val="0083426E"/>
    <w:rsid w:val="00834FAA"/>
    <w:rsid w:val="00852044"/>
    <w:rsid w:val="00865276"/>
    <w:rsid w:val="00882CBB"/>
    <w:rsid w:val="00891FEF"/>
    <w:rsid w:val="00895843"/>
    <w:rsid w:val="00896955"/>
    <w:rsid w:val="008A5A4D"/>
    <w:rsid w:val="008A5A92"/>
    <w:rsid w:val="008A6740"/>
    <w:rsid w:val="008D54F1"/>
    <w:rsid w:val="008E660C"/>
    <w:rsid w:val="008E7062"/>
    <w:rsid w:val="008F65E1"/>
    <w:rsid w:val="008F6C36"/>
    <w:rsid w:val="00905385"/>
    <w:rsid w:val="00927C55"/>
    <w:rsid w:val="00943A6C"/>
    <w:rsid w:val="00946DF9"/>
    <w:rsid w:val="009577A1"/>
    <w:rsid w:val="00965078"/>
    <w:rsid w:val="009933B3"/>
    <w:rsid w:val="00993A50"/>
    <w:rsid w:val="0099474F"/>
    <w:rsid w:val="00995CB9"/>
    <w:rsid w:val="009A51FC"/>
    <w:rsid w:val="009A5FE4"/>
    <w:rsid w:val="009D0B2F"/>
    <w:rsid w:val="00A11587"/>
    <w:rsid w:val="00A2678C"/>
    <w:rsid w:val="00A445A5"/>
    <w:rsid w:val="00A50CAB"/>
    <w:rsid w:val="00A5746B"/>
    <w:rsid w:val="00A70291"/>
    <w:rsid w:val="00A875FC"/>
    <w:rsid w:val="00AC3B59"/>
    <w:rsid w:val="00AF39EB"/>
    <w:rsid w:val="00AF7665"/>
    <w:rsid w:val="00B01BCC"/>
    <w:rsid w:val="00B04AEA"/>
    <w:rsid w:val="00B10D6B"/>
    <w:rsid w:val="00B13F25"/>
    <w:rsid w:val="00B25D5D"/>
    <w:rsid w:val="00B45547"/>
    <w:rsid w:val="00B560DF"/>
    <w:rsid w:val="00B60801"/>
    <w:rsid w:val="00B66178"/>
    <w:rsid w:val="00B74394"/>
    <w:rsid w:val="00B87653"/>
    <w:rsid w:val="00C03783"/>
    <w:rsid w:val="00C60EF0"/>
    <w:rsid w:val="00CA0D02"/>
    <w:rsid w:val="00CD7BD9"/>
    <w:rsid w:val="00CF217F"/>
    <w:rsid w:val="00CF5E76"/>
    <w:rsid w:val="00D023FE"/>
    <w:rsid w:val="00D02D29"/>
    <w:rsid w:val="00D06F18"/>
    <w:rsid w:val="00D11402"/>
    <w:rsid w:val="00D155AA"/>
    <w:rsid w:val="00D268B3"/>
    <w:rsid w:val="00D406CB"/>
    <w:rsid w:val="00D50AA7"/>
    <w:rsid w:val="00D51555"/>
    <w:rsid w:val="00D54982"/>
    <w:rsid w:val="00D61E6B"/>
    <w:rsid w:val="00DA6C8B"/>
    <w:rsid w:val="00DB3082"/>
    <w:rsid w:val="00DC679A"/>
    <w:rsid w:val="00DC694E"/>
    <w:rsid w:val="00DF1B55"/>
    <w:rsid w:val="00E05EC1"/>
    <w:rsid w:val="00E45626"/>
    <w:rsid w:val="00E57E91"/>
    <w:rsid w:val="00EA2996"/>
    <w:rsid w:val="00EB3B8E"/>
    <w:rsid w:val="00EC7588"/>
    <w:rsid w:val="00F435CD"/>
    <w:rsid w:val="00F81497"/>
    <w:rsid w:val="00F869F3"/>
    <w:rsid w:val="00FA2823"/>
    <w:rsid w:val="00FC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5344AFB4"/>
  <w15:docId w15:val="{FE5F187D-CA96-43EE-BDAC-DA263C90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783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01374D"/>
    <w:pPr>
      <w:ind w:left="720"/>
      <w:contextualSpacing/>
    </w:pPr>
  </w:style>
  <w:style w:type="table" w:styleId="Grilledutableau">
    <w:name w:val="Table Grid"/>
    <w:basedOn w:val="TableauNormal"/>
    <w:uiPriority w:val="99"/>
    <w:rsid w:val="00A50C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EC7588"/>
    <w:pPr>
      <w:spacing w:after="0" w:line="240" w:lineRule="auto"/>
    </w:pPr>
    <w:rPr>
      <w:rFonts w:ascii="Segoe UI" w:hAnsi="Segoe UI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EC7588"/>
    <w:rPr>
      <w:rFonts w:ascii="Segoe UI" w:hAnsi="Segoe UI"/>
      <w:sz w:val="18"/>
    </w:rPr>
  </w:style>
  <w:style w:type="paragraph" w:styleId="En-tte">
    <w:name w:val="header"/>
    <w:basedOn w:val="Normal"/>
    <w:link w:val="En-tteCar"/>
    <w:uiPriority w:val="99"/>
    <w:rsid w:val="002F478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locked/>
    <w:rsid w:val="002F478C"/>
  </w:style>
  <w:style w:type="paragraph" w:styleId="Pieddepage">
    <w:name w:val="footer"/>
    <w:basedOn w:val="Normal"/>
    <w:link w:val="PieddepageCar"/>
    <w:uiPriority w:val="99"/>
    <w:rsid w:val="002F478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2F4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D91FDA8AEF4E9DF6C44168DAA04C" ma:contentTypeVersion="4" ma:contentTypeDescription="Crée un document." ma:contentTypeScope="" ma:versionID="4ccee77047bca18ffdce7b5d21d44d24">
  <xsd:schema xmlns:xsd="http://www.w3.org/2001/XMLSchema" xmlns:xs="http://www.w3.org/2001/XMLSchema" xmlns:p="http://schemas.microsoft.com/office/2006/metadata/properties" xmlns:ns2="7607f1db-d107-4706-a8a9-aa534e4a049b" xmlns:ns3="24ba17b3-e8de-491b-a6fc-68636a121847" targetNamespace="http://schemas.microsoft.com/office/2006/metadata/properties" ma:root="true" ma:fieldsID="7db659ff23b87f028a96714ab21cc46a" ns2:_="" ns3:_="">
    <xsd:import namespace="7607f1db-d107-4706-a8a9-aa534e4a049b"/>
    <xsd:import namespace="24ba17b3-e8de-491b-a6fc-68636a121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7f1db-d107-4706-a8a9-aa534e4a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a17b3-e8de-491b-a6fc-68636a121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B519BD-8BA1-48E9-ADC0-5FC2D12A9BBB}"/>
</file>

<file path=customXml/itemProps2.xml><?xml version="1.0" encoding="utf-8"?>
<ds:datastoreItem xmlns:ds="http://schemas.openxmlformats.org/officeDocument/2006/customXml" ds:itemID="{073B0C7B-A386-4D9C-9427-E19E4069BBEB}"/>
</file>

<file path=customXml/itemProps3.xml><?xml version="1.0" encoding="utf-8"?>
<ds:datastoreItem xmlns:ds="http://schemas.openxmlformats.org/officeDocument/2006/customXml" ds:itemID="{28FCAF63-6555-456E-A553-8E565EDCC701}"/>
</file>

<file path=docProps/app.xml><?xml version="1.0" encoding="utf-8"?>
<Properties xmlns="http://schemas.openxmlformats.org/officeDocument/2006/extended-properties" xmlns:vt="http://schemas.openxmlformats.org/officeDocument/2006/docPropsVTypes">
  <Template>7C628F04.dotm</Template>
  <TotalTime>43</TotalTime>
  <Pages>7</Pages>
  <Words>1711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A PROJETS 10 000 LOGEMENTS HLM ACCOMPAGNES</vt:lpstr>
    </vt:vector>
  </TitlesOfParts>
  <Company/>
  <LinksUpToDate>false</LinksUpToDate>
  <CharactersWithSpaces>11350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A PROJETS 10 000 LOGEMENTS HLM ACCOMPAGNES</dc:title>
  <dc:subject/>
  <dc:creator>Antonella WAS</dc:creator>
  <cp:keywords/>
  <dc:description/>
  <cp:lastModifiedBy>Nadège Olivieri</cp:lastModifiedBy>
  <cp:revision>13</cp:revision>
  <cp:lastPrinted>2018-10-05T12:28:00Z</cp:lastPrinted>
  <dcterms:created xsi:type="dcterms:W3CDTF">2018-10-05T09:24:00Z</dcterms:created>
  <dcterms:modified xsi:type="dcterms:W3CDTF">2018-10-05T13:28:00Z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0x01010018AFD91FDA8AEF4E9DF6C44168DAA04C</vt:lpwstr>
  </property>
</Properties>
</file>